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60905B5F" w14:textId="77777777" w:rsidTr="00491976">
        <w:trPr>
          <w:gridAfter w:val="1"/>
          <w:wAfter w:w="2551" w:type="dxa"/>
          <w:cantSplit/>
          <w:trHeight w:val="569"/>
        </w:trPr>
        <w:tc>
          <w:tcPr>
            <w:tcW w:w="4928" w:type="dxa"/>
            <w:shd w:val="clear" w:color="auto" w:fill="BFBFBF"/>
            <w:vAlign w:val="center"/>
          </w:tcPr>
          <w:p w14:paraId="60905B5D"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0905BFB" wp14:editId="60905BFC">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60905B5E" w14:textId="77777777" w:rsidR="00491976" w:rsidRPr="009E2B84" w:rsidRDefault="00491976" w:rsidP="00AC4A99">
            <w:pPr>
              <w:jc w:val="center"/>
              <w:rPr>
                <w:b/>
              </w:rPr>
            </w:pPr>
            <w:r w:rsidRPr="009E2B84">
              <w:rPr>
                <w:b/>
              </w:rPr>
              <w:t>ON</w:t>
            </w:r>
          </w:p>
        </w:tc>
      </w:tr>
      <w:tr w:rsidR="00491976" w:rsidRPr="00D62D6F" w14:paraId="60905B64" w14:textId="77777777" w:rsidTr="00491976">
        <w:trPr>
          <w:gridAfter w:val="1"/>
          <w:wAfter w:w="2551" w:type="dxa"/>
          <w:cantSplit/>
          <w:trHeight w:val="654"/>
        </w:trPr>
        <w:tc>
          <w:tcPr>
            <w:tcW w:w="4928" w:type="dxa"/>
            <w:tcBorders>
              <w:bottom w:val="nil"/>
            </w:tcBorders>
            <w:vAlign w:val="center"/>
          </w:tcPr>
          <w:p w14:paraId="60905B60" w14:textId="77777777" w:rsidR="00491976" w:rsidRDefault="00491976" w:rsidP="00AC4A99">
            <w:pPr>
              <w:jc w:val="center"/>
              <w:rPr>
                <w:b/>
                <w:sz w:val="24"/>
                <w:szCs w:val="24"/>
              </w:rPr>
            </w:pPr>
            <w:r w:rsidRPr="009E2B84">
              <w:rPr>
                <w:b/>
                <w:sz w:val="24"/>
                <w:szCs w:val="24"/>
              </w:rPr>
              <w:t>CABINET</w:t>
            </w:r>
          </w:p>
          <w:p w14:paraId="60905B61" w14:textId="77777777" w:rsidR="00AD67C0" w:rsidRPr="009E2B84" w:rsidRDefault="00AD67C0" w:rsidP="00AC4A99">
            <w:pPr>
              <w:jc w:val="center"/>
              <w:rPr>
                <w:b/>
                <w:sz w:val="24"/>
                <w:szCs w:val="24"/>
              </w:rPr>
            </w:pPr>
            <w:r>
              <w:rPr>
                <w:b/>
                <w:sz w:val="24"/>
                <w:szCs w:val="24"/>
              </w:rPr>
              <w:t>COUNCIL</w:t>
            </w:r>
          </w:p>
        </w:tc>
        <w:tc>
          <w:tcPr>
            <w:tcW w:w="2410" w:type="dxa"/>
            <w:tcBorders>
              <w:bottom w:val="nil"/>
            </w:tcBorders>
            <w:vAlign w:val="center"/>
          </w:tcPr>
          <w:p w14:paraId="60905B62" w14:textId="77777777" w:rsidR="00AD67C0" w:rsidRPr="00D62D6F" w:rsidRDefault="00AD67C0" w:rsidP="00AD67C0">
            <w:pPr>
              <w:jc w:val="center"/>
              <w:rPr>
                <w:b/>
              </w:rPr>
            </w:pPr>
            <w:r w:rsidRPr="00D62D6F">
              <w:rPr>
                <w:b/>
              </w:rPr>
              <w:t>23 January 2018</w:t>
            </w:r>
          </w:p>
          <w:p w14:paraId="60905B63" w14:textId="77777777" w:rsidR="00491976" w:rsidRPr="00D62D6F" w:rsidRDefault="00AD67C0" w:rsidP="00AD67C0">
            <w:pPr>
              <w:jc w:val="center"/>
              <w:rPr>
                <w:b/>
              </w:rPr>
            </w:pPr>
            <w:r w:rsidRPr="00D62D6F">
              <w:rPr>
                <w:b/>
              </w:rPr>
              <w:t>6 February 2018</w:t>
            </w:r>
          </w:p>
        </w:tc>
      </w:tr>
      <w:tr w:rsidR="00491976" w:rsidRPr="009E2B84" w14:paraId="60905B66" w14:textId="77777777" w:rsidTr="00491976">
        <w:trPr>
          <w:gridAfter w:val="1"/>
          <w:wAfter w:w="2551" w:type="dxa"/>
          <w:cantSplit/>
          <w:trHeight w:val="560"/>
        </w:trPr>
        <w:tc>
          <w:tcPr>
            <w:tcW w:w="7338" w:type="dxa"/>
            <w:gridSpan w:val="2"/>
            <w:tcBorders>
              <w:left w:val="nil"/>
              <w:right w:val="nil"/>
            </w:tcBorders>
          </w:tcPr>
          <w:p w14:paraId="60905B65" w14:textId="77777777" w:rsidR="00491976" w:rsidRPr="009E2B84" w:rsidRDefault="00491976" w:rsidP="00407A09">
            <w:pPr>
              <w:jc w:val="right"/>
              <w:rPr>
                <w:sz w:val="8"/>
              </w:rPr>
            </w:pPr>
            <w:bookmarkStart w:id="0" w:name="_GoBack"/>
            <w:bookmarkEnd w:id="0"/>
          </w:p>
        </w:tc>
      </w:tr>
      <w:tr w:rsidR="00491976" w:rsidRPr="009E2B84" w14:paraId="60905B6A" w14:textId="77777777" w:rsidTr="00491976">
        <w:trPr>
          <w:cantSplit/>
        </w:trPr>
        <w:tc>
          <w:tcPr>
            <w:tcW w:w="4928" w:type="dxa"/>
            <w:shd w:val="clear" w:color="auto" w:fill="BFBFBF"/>
            <w:vAlign w:val="center"/>
          </w:tcPr>
          <w:p w14:paraId="60905B67"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60905B68"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60905B69" w14:textId="77777777" w:rsidR="00491976" w:rsidRPr="009E2B84" w:rsidRDefault="00E51F90" w:rsidP="00AC4A99">
            <w:pPr>
              <w:jc w:val="center"/>
              <w:rPr>
                <w:b/>
              </w:rPr>
            </w:pPr>
            <w:r>
              <w:rPr>
                <w:b/>
              </w:rPr>
              <w:t>REP</w:t>
            </w:r>
            <w:r w:rsidR="00491976">
              <w:rPr>
                <w:b/>
              </w:rPr>
              <w:t>ORT OF</w:t>
            </w:r>
          </w:p>
        </w:tc>
      </w:tr>
      <w:tr w:rsidR="00491976" w:rsidRPr="009E2B84" w14:paraId="60905B70" w14:textId="77777777" w:rsidTr="00491976">
        <w:trPr>
          <w:cantSplit/>
          <w:trHeight w:val="667"/>
        </w:trPr>
        <w:tc>
          <w:tcPr>
            <w:tcW w:w="4928" w:type="dxa"/>
            <w:vAlign w:val="center"/>
          </w:tcPr>
          <w:p w14:paraId="60905B6B" w14:textId="77777777" w:rsidR="00491976" w:rsidRPr="00AD67C0" w:rsidRDefault="00491976" w:rsidP="00AC4A99">
            <w:pPr>
              <w:rPr>
                <w:b/>
              </w:rPr>
            </w:pPr>
          </w:p>
          <w:p w14:paraId="60905B6C" w14:textId="77777777" w:rsidR="00491976" w:rsidRPr="00D62D6F" w:rsidRDefault="00AD67C0" w:rsidP="00AC4A99">
            <w:pPr>
              <w:rPr>
                <w:b/>
              </w:rPr>
            </w:pPr>
            <w:r w:rsidRPr="00D62D6F">
              <w:rPr>
                <w:b/>
              </w:rPr>
              <w:t>Timetable of meetings 2019/20</w:t>
            </w:r>
          </w:p>
          <w:p w14:paraId="60905B6D" w14:textId="77777777" w:rsidR="00491976" w:rsidRPr="00AD67C0" w:rsidRDefault="00491976" w:rsidP="00AC4A99">
            <w:pPr>
              <w:rPr>
                <w:b/>
              </w:rPr>
            </w:pPr>
          </w:p>
        </w:tc>
        <w:tc>
          <w:tcPr>
            <w:tcW w:w="2410" w:type="dxa"/>
            <w:vAlign w:val="center"/>
          </w:tcPr>
          <w:p w14:paraId="60905B6E" w14:textId="77777777" w:rsidR="00491976" w:rsidRPr="00D62D6F" w:rsidRDefault="00AD67C0" w:rsidP="00AD67C0">
            <w:pPr>
              <w:jc w:val="center"/>
              <w:rPr>
                <w:b/>
              </w:rPr>
            </w:pPr>
            <w:r w:rsidRPr="00D62D6F">
              <w:rPr>
                <w:b/>
              </w:rPr>
              <w:t>Leader of the Council</w:t>
            </w:r>
          </w:p>
        </w:tc>
        <w:tc>
          <w:tcPr>
            <w:tcW w:w="2551" w:type="dxa"/>
            <w:vAlign w:val="center"/>
          </w:tcPr>
          <w:p w14:paraId="60905B6F" w14:textId="77777777" w:rsidR="00491976" w:rsidRPr="00D62D6F" w:rsidRDefault="00AD67C0" w:rsidP="00AD67C0">
            <w:pPr>
              <w:jc w:val="center"/>
              <w:rPr>
                <w:b/>
              </w:rPr>
            </w:pPr>
            <w:r w:rsidRPr="00D62D6F">
              <w:rPr>
                <w:b/>
              </w:rPr>
              <w:t xml:space="preserve">Assistant Director of Scrutiny and Democratic </w:t>
            </w:r>
            <w:r w:rsidR="00575722" w:rsidRPr="00D62D6F">
              <w:rPr>
                <w:b/>
              </w:rPr>
              <w:t>Services</w:t>
            </w:r>
          </w:p>
        </w:tc>
      </w:tr>
    </w:tbl>
    <w:p w14:paraId="60905B71"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60905B73" w14:textId="77777777" w:rsidTr="00E50A9C">
        <w:tc>
          <w:tcPr>
            <w:tcW w:w="9918" w:type="dxa"/>
            <w:gridSpan w:val="2"/>
            <w:tcBorders>
              <w:top w:val="nil"/>
              <w:left w:val="nil"/>
              <w:right w:val="nil"/>
            </w:tcBorders>
            <w:shd w:val="clear" w:color="auto" w:fill="auto"/>
          </w:tcPr>
          <w:p w14:paraId="60905B72" w14:textId="77777777" w:rsidR="002F5C5E" w:rsidRPr="009C1143" w:rsidRDefault="002F5C5E" w:rsidP="00AC4A99">
            <w:pPr>
              <w:tabs>
                <w:tab w:val="left" w:pos="1055"/>
              </w:tabs>
              <w:rPr>
                <w:i/>
                <w:color w:val="2E74B5"/>
                <w:szCs w:val="22"/>
              </w:rPr>
            </w:pPr>
          </w:p>
        </w:tc>
      </w:tr>
      <w:tr w:rsidR="002F5C5E" w:rsidRPr="009C1143" w14:paraId="60905B88" w14:textId="77777777" w:rsidTr="00AC4A99">
        <w:tc>
          <w:tcPr>
            <w:tcW w:w="6652" w:type="dxa"/>
            <w:shd w:val="clear" w:color="auto" w:fill="auto"/>
          </w:tcPr>
          <w:p w14:paraId="60905B74"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60905B75" w14:textId="77777777" w:rsidR="002F5C5E" w:rsidRPr="009C1143" w:rsidRDefault="002F5C5E" w:rsidP="00AC4A99">
            <w:pPr>
              <w:rPr>
                <w:szCs w:val="22"/>
              </w:rPr>
            </w:pPr>
          </w:p>
          <w:p w14:paraId="60905B76"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60905B77" w14:textId="77777777" w:rsidR="002F5C5E" w:rsidRDefault="002F5C5E" w:rsidP="00AC4A99">
            <w:pPr>
              <w:rPr>
                <w:szCs w:val="22"/>
              </w:rPr>
            </w:pPr>
          </w:p>
          <w:p w14:paraId="60905B78" w14:textId="77777777" w:rsidR="00594D09" w:rsidRPr="009C1143" w:rsidRDefault="00594D09" w:rsidP="00AC4A99">
            <w:pPr>
              <w:rPr>
                <w:szCs w:val="22"/>
              </w:rPr>
            </w:pPr>
          </w:p>
          <w:p w14:paraId="60905B79"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60905B7A" w14:textId="77777777" w:rsidR="00AD67C0" w:rsidRDefault="00AD67C0" w:rsidP="00AC4A99">
            <w:pPr>
              <w:rPr>
                <w:szCs w:val="22"/>
              </w:rPr>
            </w:pPr>
          </w:p>
          <w:p w14:paraId="60905B7B" w14:textId="77777777" w:rsidR="00E50A9C" w:rsidRDefault="00E50A9C" w:rsidP="00AC4A99">
            <w:pPr>
              <w:rPr>
                <w:szCs w:val="22"/>
              </w:rPr>
            </w:pPr>
            <w:r>
              <w:rPr>
                <w:szCs w:val="22"/>
              </w:rPr>
              <w:t>Is this report confidential?</w:t>
            </w:r>
          </w:p>
          <w:p w14:paraId="60905B7C" w14:textId="77777777" w:rsidR="00BD2AFE" w:rsidRPr="009C1143" w:rsidRDefault="00BD2AFE" w:rsidP="00AD67C0">
            <w:pPr>
              <w:rPr>
                <w:szCs w:val="22"/>
              </w:rPr>
            </w:pPr>
          </w:p>
        </w:tc>
        <w:tc>
          <w:tcPr>
            <w:tcW w:w="3266" w:type="dxa"/>
            <w:shd w:val="clear" w:color="auto" w:fill="auto"/>
          </w:tcPr>
          <w:p w14:paraId="60905B7D" w14:textId="77777777" w:rsidR="002F5C5E" w:rsidRPr="00F3057A" w:rsidRDefault="00AD67C0" w:rsidP="00AC4A99">
            <w:pPr>
              <w:rPr>
                <w:b/>
                <w:szCs w:val="22"/>
              </w:rPr>
            </w:pPr>
            <w:r>
              <w:rPr>
                <w:b/>
                <w:szCs w:val="22"/>
              </w:rPr>
              <w:t xml:space="preserve"> </w:t>
            </w:r>
            <w:r w:rsidR="002F5C5E" w:rsidRPr="00F3057A">
              <w:rPr>
                <w:b/>
                <w:szCs w:val="22"/>
              </w:rPr>
              <w:t xml:space="preserve">No </w:t>
            </w:r>
          </w:p>
          <w:p w14:paraId="60905B7E" w14:textId="77777777" w:rsidR="002F5C5E" w:rsidRPr="009C1143" w:rsidRDefault="002F5C5E" w:rsidP="00AC4A99">
            <w:pPr>
              <w:rPr>
                <w:i/>
                <w:color w:val="0070C0"/>
                <w:szCs w:val="22"/>
              </w:rPr>
            </w:pPr>
          </w:p>
          <w:p w14:paraId="60905B7F" w14:textId="77777777" w:rsidR="002F5C5E" w:rsidRPr="009C1143" w:rsidRDefault="002F5C5E" w:rsidP="00AC4A99">
            <w:pPr>
              <w:rPr>
                <w:szCs w:val="22"/>
              </w:rPr>
            </w:pPr>
          </w:p>
          <w:p w14:paraId="60905B80" w14:textId="77777777" w:rsidR="002F5C5E" w:rsidRDefault="002F5C5E" w:rsidP="00AC4A99">
            <w:pPr>
              <w:rPr>
                <w:b/>
                <w:szCs w:val="22"/>
              </w:rPr>
            </w:pPr>
            <w:r w:rsidRPr="00F3057A">
              <w:rPr>
                <w:b/>
                <w:szCs w:val="22"/>
              </w:rPr>
              <w:t xml:space="preserve">Yes   </w:t>
            </w:r>
          </w:p>
          <w:p w14:paraId="60905B81" w14:textId="77777777" w:rsidR="002F5C5E" w:rsidRPr="00F3057A" w:rsidRDefault="002F5C5E" w:rsidP="00AC4A99">
            <w:pPr>
              <w:rPr>
                <w:b/>
                <w:szCs w:val="22"/>
              </w:rPr>
            </w:pPr>
          </w:p>
          <w:p w14:paraId="60905B82" w14:textId="77777777" w:rsidR="00AD67C0" w:rsidRDefault="00AD67C0" w:rsidP="00AC4A99">
            <w:pPr>
              <w:rPr>
                <w:b/>
                <w:szCs w:val="22"/>
              </w:rPr>
            </w:pPr>
          </w:p>
          <w:p w14:paraId="60905B83" w14:textId="77777777" w:rsidR="00AD67C0" w:rsidRPr="009C1143" w:rsidRDefault="002F5C5E" w:rsidP="00AD67C0">
            <w:pPr>
              <w:rPr>
                <w:i/>
                <w:color w:val="0070C0"/>
                <w:szCs w:val="22"/>
              </w:rPr>
            </w:pPr>
            <w:r w:rsidRPr="00F3057A">
              <w:rPr>
                <w:b/>
                <w:szCs w:val="22"/>
              </w:rPr>
              <w:t xml:space="preserve">Yes   </w:t>
            </w:r>
          </w:p>
          <w:p w14:paraId="60905B84" w14:textId="77777777" w:rsidR="00594D09" w:rsidRPr="009C1143" w:rsidRDefault="00594D09" w:rsidP="00594D09">
            <w:pPr>
              <w:rPr>
                <w:i/>
                <w:color w:val="0070C0"/>
                <w:szCs w:val="22"/>
              </w:rPr>
            </w:pPr>
          </w:p>
          <w:p w14:paraId="60905B85" w14:textId="77777777" w:rsidR="00E50A9C" w:rsidRDefault="00E50A9C" w:rsidP="00AC4A99">
            <w:pPr>
              <w:rPr>
                <w:b/>
                <w:szCs w:val="22"/>
              </w:rPr>
            </w:pPr>
          </w:p>
          <w:p w14:paraId="60905B86" w14:textId="77777777" w:rsidR="00E50A9C" w:rsidRDefault="00E50A9C" w:rsidP="00AC4A99">
            <w:pPr>
              <w:rPr>
                <w:b/>
                <w:szCs w:val="22"/>
              </w:rPr>
            </w:pPr>
            <w:r>
              <w:rPr>
                <w:b/>
                <w:szCs w:val="22"/>
              </w:rPr>
              <w:t>No</w:t>
            </w:r>
          </w:p>
          <w:p w14:paraId="60905B87" w14:textId="77777777" w:rsidR="00594D09" w:rsidRPr="009C1143" w:rsidRDefault="00594D09" w:rsidP="00AD67C0">
            <w:pPr>
              <w:rPr>
                <w:szCs w:val="22"/>
              </w:rPr>
            </w:pPr>
          </w:p>
        </w:tc>
      </w:tr>
    </w:tbl>
    <w:p w14:paraId="60905B89" w14:textId="77777777" w:rsidR="002F5C5E" w:rsidRPr="009C1143" w:rsidRDefault="002F5C5E" w:rsidP="002F5C5E">
      <w:pPr>
        <w:rPr>
          <w:color w:val="000000"/>
          <w:szCs w:val="22"/>
        </w:rPr>
      </w:pPr>
    </w:p>
    <w:p w14:paraId="60905B8A" w14:textId="77777777" w:rsidR="008C04DA" w:rsidRDefault="00AD67C0" w:rsidP="00AD67C0">
      <w:pPr>
        <w:keepNext/>
        <w:tabs>
          <w:tab w:val="left" w:pos="567"/>
        </w:tabs>
        <w:outlineLvl w:val="0"/>
        <w:rPr>
          <w:b/>
          <w:szCs w:val="22"/>
        </w:rPr>
      </w:pPr>
      <w:r>
        <w:rPr>
          <w:b/>
          <w:szCs w:val="22"/>
        </w:rPr>
        <w:t>1.</w:t>
      </w:r>
      <w:r>
        <w:rPr>
          <w:b/>
          <w:szCs w:val="22"/>
        </w:rPr>
        <w:tab/>
      </w:r>
      <w:r w:rsidR="002F5C5E" w:rsidRPr="009C1143">
        <w:rPr>
          <w:b/>
          <w:szCs w:val="22"/>
        </w:rPr>
        <w:t xml:space="preserve">PURPOSE OF THE REPORT </w:t>
      </w:r>
    </w:p>
    <w:p w14:paraId="60905B8B" w14:textId="77777777" w:rsidR="007A0801" w:rsidRDefault="007A0801" w:rsidP="00594D09">
      <w:pPr>
        <w:keepNext/>
        <w:outlineLvl w:val="0"/>
        <w:rPr>
          <w:b/>
          <w:szCs w:val="22"/>
        </w:rPr>
      </w:pPr>
    </w:p>
    <w:p w14:paraId="60905B8C" w14:textId="77777777" w:rsidR="002F5C5E" w:rsidRPr="00AD67C0" w:rsidRDefault="00AD67C0" w:rsidP="00AD67C0">
      <w:pPr>
        <w:keepNext/>
        <w:ind w:left="567"/>
        <w:outlineLvl w:val="0"/>
        <w:rPr>
          <w:color w:val="2E74B5" w:themeColor="accent1" w:themeShade="BF"/>
          <w:szCs w:val="22"/>
        </w:rPr>
      </w:pPr>
      <w:r w:rsidRPr="00AD67C0">
        <w:rPr>
          <w:szCs w:val="22"/>
        </w:rPr>
        <w:t>To determine the dates of the meetings of the Council, Cabinet and the vari</w:t>
      </w:r>
      <w:r>
        <w:rPr>
          <w:szCs w:val="22"/>
        </w:rPr>
        <w:t>ous</w:t>
      </w:r>
      <w:r w:rsidRPr="00AD67C0">
        <w:rPr>
          <w:szCs w:val="22"/>
        </w:rPr>
        <w:t xml:space="preserve"> Committees for the 201</w:t>
      </w:r>
      <w:r w:rsidR="008F70B5">
        <w:rPr>
          <w:szCs w:val="22"/>
        </w:rPr>
        <w:t>9/20</w:t>
      </w:r>
      <w:r w:rsidRPr="00AD67C0">
        <w:rPr>
          <w:szCs w:val="22"/>
        </w:rPr>
        <w:t xml:space="preserve"> Municipal Year.</w:t>
      </w:r>
    </w:p>
    <w:p w14:paraId="60905B8D" w14:textId="77777777" w:rsidR="002F5C5E" w:rsidRPr="00AD67C0" w:rsidRDefault="002F5C5E" w:rsidP="002F5C5E">
      <w:pPr>
        <w:rPr>
          <w:szCs w:val="22"/>
        </w:rPr>
      </w:pPr>
    </w:p>
    <w:p w14:paraId="60905B8E" w14:textId="77777777" w:rsidR="002F5C5E" w:rsidRDefault="00AD67C0" w:rsidP="00AD67C0">
      <w:pPr>
        <w:keepNext/>
        <w:tabs>
          <w:tab w:val="left" w:pos="567"/>
          <w:tab w:val="left" w:pos="851"/>
        </w:tabs>
        <w:outlineLvl w:val="0"/>
        <w:rPr>
          <w:b/>
          <w:szCs w:val="22"/>
        </w:rPr>
      </w:pPr>
      <w:r>
        <w:rPr>
          <w:b/>
          <w:szCs w:val="22"/>
        </w:rPr>
        <w:t>2.</w:t>
      </w:r>
      <w:r>
        <w:rPr>
          <w:b/>
          <w:szCs w:val="22"/>
        </w:rPr>
        <w:tab/>
      </w:r>
      <w:r w:rsidR="00491976">
        <w:rPr>
          <w:b/>
          <w:szCs w:val="22"/>
        </w:rPr>
        <w:t>PORTFOLIO</w:t>
      </w:r>
      <w:r w:rsidR="00A162DE">
        <w:rPr>
          <w:b/>
          <w:szCs w:val="22"/>
        </w:rPr>
        <w:t xml:space="preserve"> </w:t>
      </w:r>
      <w:r w:rsidR="002F5C5E" w:rsidRPr="009C1143">
        <w:rPr>
          <w:b/>
          <w:szCs w:val="22"/>
        </w:rPr>
        <w:t>RECOMMENDATIONS</w:t>
      </w:r>
    </w:p>
    <w:p w14:paraId="60905B8F" w14:textId="77777777" w:rsidR="007A0801" w:rsidRDefault="007A0801" w:rsidP="007A0801">
      <w:pPr>
        <w:keepNext/>
        <w:ind w:left="567"/>
        <w:outlineLvl w:val="0"/>
        <w:rPr>
          <w:b/>
          <w:szCs w:val="22"/>
        </w:rPr>
      </w:pPr>
    </w:p>
    <w:p w14:paraId="60905B90" w14:textId="77777777" w:rsidR="002F5C5E" w:rsidRPr="00AD67C0" w:rsidRDefault="00AD67C0" w:rsidP="00AD67C0">
      <w:pPr>
        <w:keepNext/>
        <w:ind w:left="567"/>
        <w:outlineLvl w:val="0"/>
        <w:rPr>
          <w:b/>
          <w:szCs w:val="22"/>
        </w:rPr>
      </w:pPr>
      <w:r w:rsidRPr="00AD67C0">
        <w:rPr>
          <w:szCs w:val="22"/>
        </w:rPr>
        <w:t xml:space="preserve">That the Timetable of Meetings for 2019/20 as set out in the attached appendix be approved. </w:t>
      </w:r>
    </w:p>
    <w:p w14:paraId="60905B91" w14:textId="77777777" w:rsidR="002F5C5E" w:rsidRPr="00AD67C0" w:rsidRDefault="002F5C5E" w:rsidP="002F5C5E">
      <w:pPr>
        <w:rPr>
          <w:szCs w:val="22"/>
        </w:rPr>
      </w:pPr>
    </w:p>
    <w:p w14:paraId="60905B92" w14:textId="77777777" w:rsidR="00BD2AFE" w:rsidRPr="00AD67C0" w:rsidRDefault="00AD67C0" w:rsidP="00AD67C0">
      <w:pPr>
        <w:tabs>
          <w:tab w:val="left" w:pos="567"/>
        </w:tabs>
        <w:rPr>
          <w:b/>
          <w:color w:val="000000"/>
          <w:szCs w:val="22"/>
        </w:rPr>
      </w:pPr>
      <w:r w:rsidRPr="00AD67C0">
        <w:rPr>
          <w:b/>
          <w:color w:val="000000"/>
          <w:szCs w:val="22"/>
        </w:rPr>
        <w:t>3.</w:t>
      </w:r>
      <w:r>
        <w:rPr>
          <w:b/>
          <w:i/>
          <w:color w:val="000000"/>
          <w:szCs w:val="22"/>
        </w:rPr>
        <w:tab/>
      </w:r>
      <w:r w:rsidR="00CC4337" w:rsidRPr="00AD67C0">
        <w:rPr>
          <w:b/>
          <w:color w:val="000000"/>
          <w:szCs w:val="22"/>
        </w:rPr>
        <w:t>REASONS FOR THE DECISION</w:t>
      </w:r>
    </w:p>
    <w:p w14:paraId="60905B93" w14:textId="77777777" w:rsidR="007A0801" w:rsidRPr="00970C70" w:rsidRDefault="007A0801" w:rsidP="007A0801">
      <w:pPr>
        <w:ind w:left="567"/>
        <w:rPr>
          <w:b/>
          <w:i/>
          <w:color w:val="2E74B5" w:themeColor="accent1" w:themeShade="BF"/>
          <w:szCs w:val="22"/>
        </w:rPr>
      </w:pPr>
    </w:p>
    <w:p w14:paraId="60905B94" w14:textId="77777777" w:rsidR="00AD67C0" w:rsidRPr="00AD67C0" w:rsidRDefault="00AD67C0" w:rsidP="00AD67C0">
      <w:pPr>
        <w:ind w:left="567"/>
        <w:rPr>
          <w:szCs w:val="22"/>
        </w:rPr>
      </w:pPr>
      <w:r w:rsidRPr="00AD67C0">
        <w:rPr>
          <w:szCs w:val="22"/>
        </w:rPr>
        <w:t xml:space="preserve">To enable the Council to conduct its business effectively it is important to have a carefully planned timetable of meetings in place. </w:t>
      </w:r>
    </w:p>
    <w:p w14:paraId="60905B95" w14:textId="77777777" w:rsidR="008C04DA" w:rsidRPr="00970C70" w:rsidRDefault="008C04DA" w:rsidP="008C04DA">
      <w:pPr>
        <w:keepNext/>
        <w:ind w:left="360"/>
        <w:outlineLvl w:val="0"/>
        <w:rPr>
          <w:i/>
          <w:szCs w:val="22"/>
        </w:rPr>
      </w:pPr>
    </w:p>
    <w:p w14:paraId="60905B96" w14:textId="77777777" w:rsidR="008C04DA" w:rsidRDefault="00AD67C0" w:rsidP="00AD67C0">
      <w:pPr>
        <w:keepNext/>
        <w:tabs>
          <w:tab w:val="left" w:pos="567"/>
        </w:tabs>
        <w:outlineLvl w:val="0"/>
        <w:rPr>
          <w:b/>
          <w:szCs w:val="22"/>
        </w:rPr>
      </w:pPr>
      <w:r>
        <w:rPr>
          <w:b/>
          <w:szCs w:val="22"/>
        </w:rPr>
        <w:t>4.</w:t>
      </w:r>
      <w:r>
        <w:rPr>
          <w:b/>
          <w:szCs w:val="22"/>
        </w:rPr>
        <w:tab/>
      </w:r>
      <w:r w:rsidR="008C04DA" w:rsidRPr="008C04DA">
        <w:rPr>
          <w:b/>
          <w:szCs w:val="22"/>
        </w:rPr>
        <w:t>CORPORATE PRIORITIES</w:t>
      </w:r>
    </w:p>
    <w:p w14:paraId="60905B97" w14:textId="77777777" w:rsidR="00911FD5" w:rsidRDefault="00911FD5" w:rsidP="00911FD5">
      <w:pPr>
        <w:keepNext/>
        <w:ind w:left="567"/>
        <w:outlineLvl w:val="0"/>
        <w:rPr>
          <w:b/>
          <w:szCs w:val="22"/>
        </w:rPr>
      </w:pPr>
    </w:p>
    <w:p w14:paraId="60905B98" w14:textId="77777777" w:rsidR="008C04DA" w:rsidRDefault="00AD67C0" w:rsidP="00AD67C0">
      <w:pPr>
        <w:keepNext/>
        <w:tabs>
          <w:tab w:val="left" w:pos="567"/>
        </w:tabs>
        <w:outlineLvl w:val="0"/>
        <w:rPr>
          <w:i/>
          <w:color w:val="2E74B5"/>
          <w:szCs w:val="22"/>
        </w:rPr>
      </w:pPr>
      <w:r>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60905B99"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60905B9D" w14:textId="77777777" w:rsidTr="000E5A3B">
        <w:tc>
          <w:tcPr>
            <w:tcW w:w="4423" w:type="dxa"/>
            <w:shd w:val="clear" w:color="auto" w:fill="auto"/>
          </w:tcPr>
          <w:p w14:paraId="60905B9A" w14:textId="77777777" w:rsidR="000E5A3B" w:rsidRPr="000828CC" w:rsidRDefault="000E5A3B" w:rsidP="00A975A7">
            <w:pPr>
              <w:rPr>
                <w:szCs w:val="22"/>
              </w:rPr>
            </w:pPr>
            <w:r w:rsidRPr="000828CC">
              <w:rPr>
                <w:szCs w:val="22"/>
              </w:rPr>
              <w:t>Excellence and Financial Sustainability</w:t>
            </w:r>
          </w:p>
          <w:p w14:paraId="60905B9B" w14:textId="77777777" w:rsidR="000E5A3B" w:rsidRPr="000828CC" w:rsidRDefault="000E5A3B" w:rsidP="00A975A7">
            <w:pPr>
              <w:rPr>
                <w:szCs w:val="22"/>
              </w:rPr>
            </w:pPr>
          </w:p>
        </w:tc>
        <w:tc>
          <w:tcPr>
            <w:tcW w:w="850" w:type="dxa"/>
            <w:shd w:val="clear" w:color="auto" w:fill="auto"/>
          </w:tcPr>
          <w:p w14:paraId="60905B9C" w14:textId="77777777" w:rsidR="000E5A3B" w:rsidRPr="008770BE" w:rsidRDefault="00AD67C0" w:rsidP="00A975A7">
            <w:pPr>
              <w:rPr>
                <w:szCs w:val="22"/>
                <w:highlight w:val="yellow"/>
              </w:rPr>
            </w:pPr>
            <w:r w:rsidRPr="00AD67C0">
              <w:rPr>
                <w:szCs w:val="22"/>
              </w:rPr>
              <w:t>X</w:t>
            </w:r>
          </w:p>
        </w:tc>
      </w:tr>
      <w:tr w:rsidR="000E5A3B" w:rsidRPr="008770BE" w14:paraId="60905BA1" w14:textId="77777777" w:rsidTr="000E5A3B">
        <w:tc>
          <w:tcPr>
            <w:tcW w:w="4423" w:type="dxa"/>
            <w:shd w:val="clear" w:color="auto" w:fill="auto"/>
          </w:tcPr>
          <w:p w14:paraId="60905B9E" w14:textId="77777777" w:rsidR="000E5A3B" w:rsidRPr="000828CC" w:rsidRDefault="000E5A3B" w:rsidP="00A975A7">
            <w:pPr>
              <w:rPr>
                <w:szCs w:val="22"/>
              </w:rPr>
            </w:pPr>
            <w:r w:rsidRPr="000828CC">
              <w:rPr>
                <w:szCs w:val="22"/>
              </w:rPr>
              <w:t>Health and Wellbeing</w:t>
            </w:r>
          </w:p>
          <w:p w14:paraId="60905B9F" w14:textId="77777777" w:rsidR="000E5A3B" w:rsidRPr="000828CC" w:rsidRDefault="000E5A3B" w:rsidP="00A975A7">
            <w:pPr>
              <w:rPr>
                <w:szCs w:val="22"/>
              </w:rPr>
            </w:pPr>
          </w:p>
        </w:tc>
        <w:tc>
          <w:tcPr>
            <w:tcW w:w="850" w:type="dxa"/>
            <w:shd w:val="clear" w:color="auto" w:fill="auto"/>
          </w:tcPr>
          <w:p w14:paraId="60905BA0" w14:textId="77777777" w:rsidR="000E5A3B" w:rsidRPr="008770BE" w:rsidRDefault="000E5A3B" w:rsidP="00A975A7">
            <w:pPr>
              <w:rPr>
                <w:szCs w:val="22"/>
                <w:highlight w:val="yellow"/>
              </w:rPr>
            </w:pPr>
          </w:p>
        </w:tc>
      </w:tr>
      <w:tr w:rsidR="000E5A3B" w:rsidRPr="009C1143" w14:paraId="60905BA5" w14:textId="77777777" w:rsidTr="000E5A3B">
        <w:tc>
          <w:tcPr>
            <w:tcW w:w="4423" w:type="dxa"/>
            <w:shd w:val="clear" w:color="auto" w:fill="auto"/>
          </w:tcPr>
          <w:p w14:paraId="60905BA2" w14:textId="77777777" w:rsidR="000E5A3B" w:rsidRPr="000828CC" w:rsidRDefault="000E5A3B" w:rsidP="00A975A7">
            <w:pPr>
              <w:rPr>
                <w:szCs w:val="22"/>
              </w:rPr>
            </w:pPr>
            <w:r w:rsidRPr="000828CC">
              <w:rPr>
                <w:szCs w:val="22"/>
              </w:rPr>
              <w:t>Place</w:t>
            </w:r>
          </w:p>
          <w:p w14:paraId="60905BA3" w14:textId="77777777" w:rsidR="000E5A3B" w:rsidRPr="000828CC" w:rsidRDefault="000E5A3B" w:rsidP="00A975A7">
            <w:pPr>
              <w:rPr>
                <w:szCs w:val="22"/>
              </w:rPr>
            </w:pPr>
          </w:p>
        </w:tc>
        <w:tc>
          <w:tcPr>
            <w:tcW w:w="850" w:type="dxa"/>
            <w:shd w:val="clear" w:color="auto" w:fill="auto"/>
          </w:tcPr>
          <w:p w14:paraId="60905BA4" w14:textId="77777777" w:rsidR="000E5A3B" w:rsidRPr="009C1143" w:rsidRDefault="000E5A3B" w:rsidP="00A975A7">
            <w:pPr>
              <w:rPr>
                <w:szCs w:val="22"/>
              </w:rPr>
            </w:pPr>
          </w:p>
        </w:tc>
      </w:tr>
    </w:tbl>
    <w:p w14:paraId="60905BA6" w14:textId="77777777" w:rsidR="0065176C" w:rsidRDefault="00B87670" w:rsidP="00B87670">
      <w:pPr>
        <w:pStyle w:val="ListParagraph"/>
        <w:keepNext/>
        <w:numPr>
          <w:ilvl w:val="0"/>
          <w:numId w:val="12"/>
        </w:numPr>
        <w:ind w:hanging="720"/>
        <w:outlineLvl w:val="0"/>
        <w:rPr>
          <w:rFonts w:ascii="Arial" w:hAnsi="Arial" w:cs="Arial"/>
          <w:b/>
        </w:rPr>
      </w:pPr>
      <w:r>
        <w:rPr>
          <w:rFonts w:ascii="Arial" w:hAnsi="Arial" w:cs="Arial"/>
          <w:b/>
        </w:rPr>
        <w:t>TIMETABLE OF MEETINGS 2019/20</w:t>
      </w:r>
    </w:p>
    <w:p w14:paraId="60905BA7" w14:textId="77777777" w:rsidR="00B87670" w:rsidRPr="00B87670" w:rsidRDefault="00B87670" w:rsidP="00B87670">
      <w:pPr>
        <w:pStyle w:val="ListParagraph"/>
        <w:keepNext/>
        <w:outlineLvl w:val="0"/>
        <w:rPr>
          <w:rFonts w:ascii="Arial" w:hAnsi="Arial" w:cs="Arial"/>
          <w:b/>
        </w:rPr>
      </w:pPr>
    </w:p>
    <w:p w14:paraId="60905BA8" w14:textId="77777777" w:rsidR="00B87670" w:rsidRPr="00B87670" w:rsidRDefault="00B87670" w:rsidP="00B87670">
      <w:pPr>
        <w:pStyle w:val="ListParagraph"/>
        <w:keepNext/>
        <w:numPr>
          <w:ilvl w:val="1"/>
          <w:numId w:val="12"/>
        </w:numPr>
        <w:ind w:hanging="720"/>
        <w:outlineLvl w:val="0"/>
        <w:rPr>
          <w:rFonts w:ascii="Arial" w:hAnsi="Arial" w:cs="Arial"/>
          <w:b/>
        </w:rPr>
      </w:pPr>
      <w:r>
        <w:rPr>
          <w:rFonts w:ascii="Arial" w:hAnsi="Arial" w:cs="Arial"/>
        </w:rPr>
        <w:t>The Timetable of Meetings for 2019/20 is set out in the attached appendix.</w:t>
      </w:r>
    </w:p>
    <w:p w14:paraId="60905BA9" w14:textId="77777777" w:rsidR="00B87670" w:rsidRPr="00B87670" w:rsidRDefault="00B87670" w:rsidP="00B87670">
      <w:pPr>
        <w:pStyle w:val="ListParagraph"/>
        <w:keepNext/>
        <w:outlineLvl w:val="0"/>
        <w:rPr>
          <w:rFonts w:ascii="Arial" w:hAnsi="Arial" w:cs="Arial"/>
          <w:b/>
        </w:rPr>
      </w:pPr>
    </w:p>
    <w:p w14:paraId="60905BAA" w14:textId="77777777" w:rsidR="00B87670" w:rsidRDefault="001F49D8" w:rsidP="00B87670">
      <w:pPr>
        <w:pStyle w:val="ListParagraph"/>
        <w:keepNext/>
        <w:numPr>
          <w:ilvl w:val="1"/>
          <w:numId w:val="12"/>
        </w:numPr>
        <w:ind w:hanging="720"/>
        <w:outlineLvl w:val="0"/>
        <w:rPr>
          <w:rFonts w:ascii="Arial" w:hAnsi="Arial" w:cs="Arial"/>
        </w:rPr>
      </w:pPr>
      <w:r>
        <w:rPr>
          <w:rFonts w:ascii="Arial" w:hAnsi="Arial" w:cs="Arial"/>
        </w:rPr>
        <w:t>The Timetable follows the same patterns as last year, some key points to note are:</w:t>
      </w:r>
    </w:p>
    <w:p w14:paraId="60905BAB" w14:textId="77777777" w:rsidR="00B87670" w:rsidRPr="00B87670" w:rsidRDefault="00B87670" w:rsidP="00B87670">
      <w:pPr>
        <w:pStyle w:val="ListParagraph"/>
        <w:rPr>
          <w:rFonts w:ascii="Arial" w:hAnsi="Arial" w:cs="Arial"/>
        </w:rPr>
      </w:pPr>
    </w:p>
    <w:p w14:paraId="60905BAC" w14:textId="77777777" w:rsidR="00B87670" w:rsidRDefault="001F49D8" w:rsidP="00B87670">
      <w:pPr>
        <w:pStyle w:val="ListParagraph"/>
        <w:keepNext/>
        <w:numPr>
          <w:ilvl w:val="0"/>
          <w:numId w:val="13"/>
        </w:numPr>
        <w:outlineLvl w:val="0"/>
        <w:rPr>
          <w:rFonts w:ascii="Arial" w:hAnsi="Arial" w:cs="Arial"/>
        </w:rPr>
      </w:pPr>
      <w:r>
        <w:rPr>
          <w:rFonts w:ascii="Arial" w:hAnsi="Arial" w:cs="Arial"/>
        </w:rPr>
        <w:lastRenderedPageBreak/>
        <w:t>There will be a separate Budget Council meeting on 26 February 2020.</w:t>
      </w:r>
    </w:p>
    <w:p w14:paraId="60905BAD" w14:textId="77777777" w:rsidR="00B87670" w:rsidRDefault="001F49D8" w:rsidP="00B87670">
      <w:pPr>
        <w:pStyle w:val="ListParagraph"/>
        <w:keepNext/>
        <w:numPr>
          <w:ilvl w:val="0"/>
          <w:numId w:val="13"/>
        </w:numPr>
        <w:outlineLvl w:val="0"/>
        <w:rPr>
          <w:rFonts w:ascii="Arial" w:hAnsi="Arial" w:cs="Arial"/>
        </w:rPr>
      </w:pPr>
      <w:r>
        <w:rPr>
          <w:rFonts w:ascii="Arial" w:hAnsi="Arial" w:cs="Arial"/>
        </w:rPr>
        <w:t>The provision of f</w:t>
      </w:r>
      <w:r w:rsidR="00B87670">
        <w:rPr>
          <w:rFonts w:ascii="Arial" w:hAnsi="Arial" w:cs="Arial"/>
        </w:rPr>
        <w:t xml:space="preserve">our Taxi Trade Forums </w:t>
      </w:r>
      <w:r>
        <w:rPr>
          <w:rFonts w:ascii="Arial" w:hAnsi="Arial" w:cs="Arial"/>
        </w:rPr>
        <w:t>to build on improved relations with the Trade.</w:t>
      </w:r>
    </w:p>
    <w:p w14:paraId="60905BAE" w14:textId="77777777" w:rsidR="001F49D8" w:rsidRDefault="001F49D8" w:rsidP="00B87670">
      <w:pPr>
        <w:pStyle w:val="ListParagraph"/>
        <w:keepNext/>
        <w:numPr>
          <w:ilvl w:val="0"/>
          <w:numId w:val="13"/>
        </w:numPr>
        <w:outlineLvl w:val="0"/>
        <w:rPr>
          <w:rFonts w:ascii="Arial" w:hAnsi="Arial" w:cs="Arial"/>
        </w:rPr>
      </w:pPr>
      <w:r>
        <w:rPr>
          <w:rFonts w:ascii="Arial" w:hAnsi="Arial" w:cs="Arial"/>
        </w:rPr>
        <w:t xml:space="preserve">Following the Council Elections on 2 May 2019, it will be necessary to hold the Annual Council Meeting of Council and the First Business Meeting of Council in the same week on </w:t>
      </w:r>
      <w:r w:rsidR="008F70B5">
        <w:rPr>
          <w:rFonts w:ascii="Arial" w:hAnsi="Arial" w:cs="Arial"/>
        </w:rPr>
        <w:t xml:space="preserve">Wednesday 15 </w:t>
      </w:r>
      <w:r>
        <w:rPr>
          <w:rFonts w:ascii="Arial" w:hAnsi="Arial" w:cs="Arial"/>
        </w:rPr>
        <w:t xml:space="preserve">May and Thursday 16 May 2019 respectively to enable the memberships of Committees to be determined and the first meetings of Governance Committee and Planning Committee to be held later in the month, along with appropriate training sessions for Members of Governance, </w:t>
      </w:r>
      <w:r w:rsidR="009D7933">
        <w:rPr>
          <w:rFonts w:ascii="Arial" w:hAnsi="Arial" w:cs="Arial"/>
        </w:rPr>
        <w:t xml:space="preserve">Licensing and </w:t>
      </w:r>
      <w:r>
        <w:rPr>
          <w:rFonts w:ascii="Arial" w:hAnsi="Arial" w:cs="Arial"/>
        </w:rPr>
        <w:t>Planning</w:t>
      </w:r>
      <w:r w:rsidR="009D7933">
        <w:rPr>
          <w:rFonts w:ascii="Arial" w:hAnsi="Arial" w:cs="Arial"/>
        </w:rPr>
        <w:t>.</w:t>
      </w:r>
    </w:p>
    <w:p w14:paraId="60905BAF" w14:textId="77777777" w:rsidR="0071049C" w:rsidRDefault="0071049C" w:rsidP="00B87670">
      <w:pPr>
        <w:pStyle w:val="ListParagraph"/>
        <w:keepNext/>
        <w:numPr>
          <w:ilvl w:val="0"/>
          <w:numId w:val="13"/>
        </w:numPr>
        <w:outlineLvl w:val="0"/>
        <w:rPr>
          <w:rFonts w:ascii="Arial" w:hAnsi="Arial" w:cs="Arial"/>
        </w:rPr>
      </w:pPr>
      <w:r>
        <w:rPr>
          <w:rFonts w:ascii="Arial" w:hAnsi="Arial" w:cs="Arial"/>
        </w:rPr>
        <w:t>A number of Informal Cabinet Briefings have been added to the calendar that will promote the agenda management of the Cabinet meetings for Cabinet Members. These will be in addition to the Cabinet Workshop meetings.</w:t>
      </w:r>
    </w:p>
    <w:p w14:paraId="60905BB0" w14:textId="77777777" w:rsidR="00AE3A4E" w:rsidRDefault="00AE3A4E" w:rsidP="00B87670">
      <w:pPr>
        <w:pStyle w:val="ListParagraph"/>
        <w:keepNext/>
        <w:numPr>
          <w:ilvl w:val="0"/>
          <w:numId w:val="13"/>
        </w:numPr>
        <w:outlineLvl w:val="0"/>
        <w:rPr>
          <w:rFonts w:ascii="Arial" w:hAnsi="Arial" w:cs="Arial"/>
        </w:rPr>
      </w:pPr>
      <w:r>
        <w:rPr>
          <w:rFonts w:ascii="Arial" w:hAnsi="Arial" w:cs="Arial"/>
        </w:rPr>
        <w:t xml:space="preserve">The </w:t>
      </w:r>
      <w:r w:rsidR="008F70B5">
        <w:rPr>
          <w:rFonts w:ascii="Arial" w:hAnsi="Arial" w:cs="Arial"/>
        </w:rPr>
        <w:t xml:space="preserve">number of </w:t>
      </w:r>
      <w:r>
        <w:rPr>
          <w:rFonts w:ascii="Arial" w:hAnsi="Arial" w:cs="Arial"/>
        </w:rPr>
        <w:t xml:space="preserve">meetings of the General Licensing Sub Committee Panels </w:t>
      </w:r>
      <w:r w:rsidR="008F70B5">
        <w:rPr>
          <w:rFonts w:ascii="Arial" w:hAnsi="Arial" w:cs="Arial"/>
        </w:rPr>
        <w:t xml:space="preserve">have been scheduled in but these dates will be determinate on any business </w:t>
      </w:r>
      <w:r w:rsidR="0071049C">
        <w:rPr>
          <w:rFonts w:ascii="Arial" w:hAnsi="Arial" w:cs="Arial"/>
        </w:rPr>
        <w:t>to be considered and may change.</w:t>
      </w:r>
    </w:p>
    <w:p w14:paraId="60905BB1" w14:textId="77777777" w:rsidR="008F70B5" w:rsidRDefault="008F70B5" w:rsidP="00B87670">
      <w:pPr>
        <w:pStyle w:val="ListParagraph"/>
        <w:keepNext/>
        <w:numPr>
          <w:ilvl w:val="0"/>
          <w:numId w:val="13"/>
        </w:numPr>
        <w:outlineLvl w:val="0"/>
        <w:rPr>
          <w:rFonts w:ascii="Arial" w:hAnsi="Arial" w:cs="Arial"/>
        </w:rPr>
      </w:pPr>
      <w:r>
        <w:rPr>
          <w:rFonts w:ascii="Arial" w:hAnsi="Arial" w:cs="Arial"/>
        </w:rPr>
        <w:t>Meetings of the Licensing Act Panels will meet on an ad-hoc basis as and when required.</w:t>
      </w:r>
    </w:p>
    <w:p w14:paraId="60905BB2" w14:textId="77777777" w:rsidR="00AE3A4E" w:rsidRDefault="00AE3A4E" w:rsidP="00B87670">
      <w:pPr>
        <w:pStyle w:val="ListParagraph"/>
        <w:keepNext/>
        <w:numPr>
          <w:ilvl w:val="0"/>
          <w:numId w:val="13"/>
        </w:numPr>
        <w:outlineLvl w:val="0"/>
        <w:rPr>
          <w:rFonts w:ascii="Arial" w:hAnsi="Arial" w:cs="Arial"/>
        </w:rPr>
      </w:pPr>
      <w:r>
        <w:rPr>
          <w:rFonts w:ascii="Arial" w:hAnsi="Arial" w:cs="Arial"/>
        </w:rPr>
        <w:t xml:space="preserve">The dates of </w:t>
      </w:r>
      <w:r w:rsidR="008F70B5">
        <w:rPr>
          <w:rFonts w:ascii="Arial" w:hAnsi="Arial" w:cs="Arial"/>
        </w:rPr>
        <w:t xml:space="preserve">four </w:t>
      </w:r>
      <w:r>
        <w:rPr>
          <w:rFonts w:ascii="Arial" w:hAnsi="Arial" w:cs="Arial"/>
        </w:rPr>
        <w:t>Shared Services Joint Committee meetings have still to be added to the Timetable following liaison with Chorley Council.</w:t>
      </w:r>
    </w:p>
    <w:p w14:paraId="60905BB3" w14:textId="77777777" w:rsidR="00AE3A4E" w:rsidRDefault="00AE3A4E" w:rsidP="00B87670">
      <w:pPr>
        <w:pStyle w:val="ListParagraph"/>
        <w:keepNext/>
        <w:numPr>
          <w:ilvl w:val="0"/>
          <w:numId w:val="13"/>
        </w:numPr>
        <w:outlineLvl w:val="0"/>
        <w:rPr>
          <w:rFonts w:ascii="Arial" w:hAnsi="Arial" w:cs="Arial"/>
        </w:rPr>
      </w:pPr>
      <w:r>
        <w:rPr>
          <w:rFonts w:ascii="Arial" w:hAnsi="Arial" w:cs="Arial"/>
        </w:rPr>
        <w:t>Dates for the Neighbourhood Forums will be confirmed in consultation with Members and added to the timetable in due course.</w:t>
      </w:r>
    </w:p>
    <w:p w14:paraId="60905BB4" w14:textId="77777777" w:rsidR="00AE3A4E" w:rsidRDefault="00AE3A4E" w:rsidP="00AE3A4E">
      <w:pPr>
        <w:keepNext/>
        <w:outlineLvl w:val="0"/>
        <w:rPr>
          <w:rFonts w:cs="Arial"/>
        </w:rPr>
      </w:pPr>
    </w:p>
    <w:p w14:paraId="60905BB5" w14:textId="77777777" w:rsidR="00AE3A4E" w:rsidRDefault="00AE3A4E" w:rsidP="00AE3A4E">
      <w:pPr>
        <w:keepNext/>
        <w:ind w:left="567" w:hanging="567"/>
        <w:outlineLvl w:val="0"/>
        <w:rPr>
          <w:rFonts w:cs="Arial"/>
        </w:rPr>
      </w:pPr>
      <w:r>
        <w:rPr>
          <w:rFonts w:cs="Arial"/>
        </w:rPr>
        <w:t>5.3</w:t>
      </w:r>
      <w:r>
        <w:rPr>
          <w:rFonts w:cs="Arial"/>
        </w:rPr>
        <w:tab/>
        <w:t>The timetable will facilitate the submission of quarterly performance management reports and budget monitoring reports at the appropriate timescales within the Council Year.</w:t>
      </w:r>
    </w:p>
    <w:p w14:paraId="60905BB6" w14:textId="77777777" w:rsidR="00AE3A4E" w:rsidRDefault="00AE3A4E" w:rsidP="00AE3A4E">
      <w:pPr>
        <w:keepNext/>
        <w:ind w:left="567" w:hanging="567"/>
        <w:outlineLvl w:val="0"/>
        <w:rPr>
          <w:rFonts w:cs="Arial"/>
        </w:rPr>
      </w:pPr>
    </w:p>
    <w:p w14:paraId="60905BB7" w14:textId="77777777" w:rsidR="00AE3A4E" w:rsidRPr="00AE3A4E" w:rsidRDefault="00AE3A4E" w:rsidP="00AE3A4E">
      <w:pPr>
        <w:keepNext/>
        <w:ind w:left="567" w:hanging="567"/>
        <w:outlineLvl w:val="0"/>
        <w:rPr>
          <w:rFonts w:cs="Arial"/>
        </w:rPr>
      </w:pPr>
      <w:r>
        <w:rPr>
          <w:rFonts w:cs="Arial"/>
        </w:rPr>
        <w:t>5.4</w:t>
      </w:r>
      <w:r>
        <w:rPr>
          <w:rFonts w:cs="Arial"/>
        </w:rPr>
        <w:tab/>
        <w:t>The Leadership Team and relevant team leaders have been consulted and where comments have been received, these have been commented into the proposed timetable.</w:t>
      </w:r>
    </w:p>
    <w:p w14:paraId="60905BB8" w14:textId="77777777" w:rsidR="008C04DA" w:rsidRPr="008C04DA" w:rsidRDefault="008C04DA" w:rsidP="008C04DA">
      <w:pPr>
        <w:keepNext/>
        <w:ind w:left="360"/>
        <w:outlineLvl w:val="0"/>
        <w:rPr>
          <w:szCs w:val="22"/>
        </w:rPr>
      </w:pPr>
    </w:p>
    <w:p w14:paraId="60905BB9" w14:textId="77777777" w:rsidR="001A24F9" w:rsidRPr="000828CC" w:rsidRDefault="00AE3A4E" w:rsidP="00AE3A4E">
      <w:pPr>
        <w:ind w:left="567" w:hanging="567"/>
        <w:rPr>
          <w:rFonts w:cs="Arial"/>
          <w:b/>
        </w:rPr>
      </w:pPr>
      <w:r>
        <w:rPr>
          <w:rFonts w:cs="Arial"/>
          <w:b/>
        </w:rPr>
        <w:t>6.</w:t>
      </w:r>
      <w:r>
        <w:rPr>
          <w:rFonts w:cs="Arial"/>
          <w:b/>
        </w:rPr>
        <w:tab/>
      </w:r>
      <w:r w:rsidR="008770BE"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60905BBA" w14:textId="77777777" w:rsidR="007A0801" w:rsidRPr="000828CC" w:rsidRDefault="007A0801" w:rsidP="007A0801">
      <w:pPr>
        <w:ind w:left="567"/>
        <w:rPr>
          <w:rFonts w:cs="Arial"/>
          <w:b/>
        </w:rPr>
      </w:pPr>
    </w:p>
    <w:p w14:paraId="60905BBB" w14:textId="77777777" w:rsidR="001A24F9" w:rsidRPr="00AE3A4E" w:rsidRDefault="00AE3A4E" w:rsidP="00AE3A4E">
      <w:pPr>
        <w:ind w:left="567"/>
        <w:rPr>
          <w:rFonts w:cs="Arial"/>
          <w:b/>
        </w:rPr>
      </w:pPr>
      <w:r w:rsidRPr="00AE3A4E">
        <w:rPr>
          <w:rFonts w:cs="Arial"/>
        </w:rPr>
        <w:t>None.</w:t>
      </w:r>
    </w:p>
    <w:p w14:paraId="60905BBC" w14:textId="77777777" w:rsidR="001A24F9" w:rsidRPr="000828CC" w:rsidRDefault="001A24F9" w:rsidP="001A24F9">
      <w:pPr>
        <w:rPr>
          <w:rFonts w:cs="Arial"/>
          <w:b/>
        </w:rPr>
      </w:pPr>
    </w:p>
    <w:p w14:paraId="60905BBD" w14:textId="77777777" w:rsidR="001A24F9" w:rsidRPr="00AE3A4E" w:rsidRDefault="001A24F9" w:rsidP="00D46BDE">
      <w:pPr>
        <w:pStyle w:val="ListParagraph"/>
        <w:numPr>
          <w:ilvl w:val="0"/>
          <w:numId w:val="14"/>
        </w:numPr>
        <w:ind w:left="567" w:hanging="567"/>
        <w:rPr>
          <w:rFonts w:ascii="Arial" w:hAnsi="Arial" w:cs="Arial"/>
          <w:b/>
          <w:caps/>
        </w:rPr>
      </w:pPr>
      <w:r w:rsidRPr="00AE3A4E">
        <w:rPr>
          <w:rFonts w:ascii="Arial" w:hAnsi="Arial" w:cs="Arial"/>
          <w:b/>
          <w:caps/>
        </w:rPr>
        <w:t>Financial implications</w:t>
      </w:r>
    </w:p>
    <w:p w14:paraId="60905BBE" w14:textId="77777777" w:rsidR="007A0801" w:rsidRPr="000828CC" w:rsidRDefault="007A0801" w:rsidP="007A0801">
      <w:pPr>
        <w:ind w:left="567"/>
        <w:rPr>
          <w:rFonts w:cs="Arial"/>
          <w:b/>
          <w:caps/>
        </w:rPr>
      </w:pPr>
    </w:p>
    <w:p w14:paraId="60905BBF" w14:textId="77777777" w:rsidR="001A24F9" w:rsidRPr="008F70B5" w:rsidRDefault="008F70B5" w:rsidP="00D46BDE">
      <w:pPr>
        <w:ind w:left="567"/>
        <w:rPr>
          <w:rFonts w:cs="Arial"/>
          <w:caps/>
        </w:rPr>
      </w:pPr>
      <w:r w:rsidRPr="008F70B5">
        <w:rPr>
          <w:rFonts w:cs="Arial"/>
        </w:rPr>
        <w:t>There are no financial implications to this report.</w:t>
      </w:r>
    </w:p>
    <w:p w14:paraId="60905BC0" w14:textId="77777777" w:rsidR="001A24F9" w:rsidRPr="000828CC" w:rsidRDefault="001A24F9" w:rsidP="001A24F9">
      <w:pPr>
        <w:rPr>
          <w:rFonts w:cs="Arial"/>
          <w:b/>
          <w:color w:val="2E74B5" w:themeColor="accent1" w:themeShade="BF"/>
        </w:rPr>
      </w:pPr>
    </w:p>
    <w:p w14:paraId="60905BC1" w14:textId="77777777" w:rsidR="007A0801" w:rsidRPr="000828CC" w:rsidRDefault="007A0801" w:rsidP="00AE3A4E">
      <w:pPr>
        <w:numPr>
          <w:ilvl w:val="0"/>
          <w:numId w:val="14"/>
        </w:numPr>
        <w:ind w:left="567" w:hanging="567"/>
        <w:rPr>
          <w:rFonts w:cs="Arial"/>
          <w:b/>
          <w:caps/>
        </w:rPr>
      </w:pPr>
      <w:r w:rsidRPr="000828CC">
        <w:rPr>
          <w:rFonts w:cs="Arial"/>
          <w:b/>
          <w:caps/>
        </w:rPr>
        <w:t>LEGAL IMPLICATIONS</w:t>
      </w:r>
    </w:p>
    <w:p w14:paraId="60905BC2" w14:textId="77777777" w:rsidR="007A0801" w:rsidRPr="000828CC" w:rsidRDefault="007A0801" w:rsidP="007A0801">
      <w:pPr>
        <w:rPr>
          <w:rFonts w:cs="Arial"/>
          <w:b/>
          <w:caps/>
        </w:rPr>
      </w:pPr>
    </w:p>
    <w:p w14:paraId="60905BC3" w14:textId="77777777" w:rsidR="00EF3B6C" w:rsidRPr="00063314" w:rsidRDefault="00063314" w:rsidP="00D46BDE">
      <w:pPr>
        <w:ind w:firstLine="567"/>
        <w:rPr>
          <w:rFonts w:cs="Arial"/>
          <w:caps/>
        </w:rPr>
      </w:pPr>
      <w:r w:rsidRPr="00063314">
        <w:rPr>
          <w:rFonts w:cs="Arial"/>
        </w:rPr>
        <w:t>There are no legal implications to this report.</w:t>
      </w:r>
    </w:p>
    <w:p w14:paraId="60905BC4" w14:textId="77777777" w:rsidR="007A0801" w:rsidRPr="007A0801" w:rsidRDefault="007A0801" w:rsidP="007A0801">
      <w:pPr>
        <w:rPr>
          <w:rFonts w:cs="Arial"/>
          <w:caps/>
        </w:rPr>
      </w:pPr>
    </w:p>
    <w:p w14:paraId="60905BC5" w14:textId="77777777" w:rsidR="001A24F9" w:rsidRDefault="001A24F9" w:rsidP="00AE3A4E">
      <w:pPr>
        <w:numPr>
          <w:ilvl w:val="0"/>
          <w:numId w:val="14"/>
        </w:numPr>
        <w:ind w:left="567" w:hanging="567"/>
        <w:rPr>
          <w:rFonts w:cs="Arial"/>
          <w:b/>
          <w:caps/>
        </w:rPr>
      </w:pPr>
      <w:r w:rsidRPr="00491976">
        <w:rPr>
          <w:rFonts w:cs="Arial"/>
          <w:b/>
          <w:caps/>
        </w:rPr>
        <w:t>Human Resources and Organisational Development implications</w:t>
      </w:r>
    </w:p>
    <w:p w14:paraId="60905BC6" w14:textId="77777777" w:rsidR="007A0801" w:rsidRDefault="007A0801" w:rsidP="007A0801">
      <w:pPr>
        <w:ind w:left="567"/>
        <w:rPr>
          <w:rFonts w:cs="Arial"/>
          <w:b/>
          <w:caps/>
        </w:rPr>
      </w:pPr>
    </w:p>
    <w:p w14:paraId="60905BC7" w14:textId="77777777" w:rsidR="001A24F9" w:rsidRPr="00D46BDE" w:rsidRDefault="00D46BDE" w:rsidP="00D46BDE">
      <w:pPr>
        <w:ind w:firstLine="567"/>
        <w:rPr>
          <w:rFonts w:cs="Arial"/>
          <w:b/>
          <w:caps/>
        </w:rPr>
      </w:pPr>
      <w:r w:rsidRPr="00D46BDE">
        <w:rPr>
          <w:rFonts w:cs="Arial"/>
        </w:rPr>
        <w:t>N/A</w:t>
      </w:r>
    </w:p>
    <w:p w14:paraId="60905BC8" w14:textId="77777777" w:rsidR="001A24F9" w:rsidRDefault="001A24F9" w:rsidP="001A24F9">
      <w:pPr>
        <w:rPr>
          <w:rFonts w:cs="Arial"/>
          <w:b/>
        </w:rPr>
      </w:pPr>
    </w:p>
    <w:p w14:paraId="60905BC9" w14:textId="77777777" w:rsidR="001A24F9" w:rsidRDefault="001A24F9" w:rsidP="00AE3A4E">
      <w:pPr>
        <w:numPr>
          <w:ilvl w:val="0"/>
          <w:numId w:val="14"/>
        </w:numPr>
        <w:ind w:left="567" w:hanging="567"/>
        <w:rPr>
          <w:rFonts w:cs="Arial"/>
          <w:b/>
          <w:caps/>
        </w:rPr>
      </w:pPr>
      <w:r w:rsidRPr="00491976">
        <w:rPr>
          <w:rFonts w:cs="Arial"/>
          <w:b/>
          <w:caps/>
        </w:rPr>
        <w:t>ICT/technology implications</w:t>
      </w:r>
    </w:p>
    <w:p w14:paraId="60905BCA" w14:textId="77777777" w:rsidR="00911FD5" w:rsidRDefault="00911FD5" w:rsidP="00911FD5">
      <w:pPr>
        <w:ind w:left="567"/>
        <w:rPr>
          <w:rFonts w:cs="Arial"/>
          <w:b/>
          <w:caps/>
        </w:rPr>
      </w:pPr>
    </w:p>
    <w:p w14:paraId="60905BCB" w14:textId="77777777" w:rsidR="001A24F9" w:rsidRPr="00D46BDE" w:rsidRDefault="00D46BDE" w:rsidP="00D46BDE">
      <w:pPr>
        <w:ind w:firstLine="567"/>
        <w:rPr>
          <w:rFonts w:cs="Arial"/>
          <w:caps/>
        </w:rPr>
      </w:pPr>
      <w:r w:rsidRPr="00D46BDE">
        <w:rPr>
          <w:rFonts w:cs="Arial"/>
        </w:rPr>
        <w:t>N/A</w:t>
      </w:r>
    </w:p>
    <w:p w14:paraId="60905BCC" w14:textId="77777777" w:rsidR="001A24F9" w:rsidRDefault="001A24F9" w:rsidP="001A24F9">
      <w:pPr>
        <w:rPr>
          <w:rFonts w:cs="Arial"/>
          <w:b/>
        </w:rPr>
      </w:pPr>
    </w:p>
    <w:p w14:paraId="60905BCD" w14:textId="77777777" w:rsidR="001A24F9" w:rsidRDefault="001A24F9" w:rsidP="00AE3A4E">
      <w:pPr>
        <w:numPr>
          <w:ilvl w:val="0"/>
          <w:numId w:val="14"/>
        </w:numPr>
        <w:ind w:left="567" w:hanging="567"/>
        <w:rPr>
          <w:rFonts w:cs="Arial"/>
          <w:b/>
          <w:caps/>
        </w:rPr>
      </w:pPr>
      <w:r w:rsidRPr="00491976">
        <w:rPr>
          <w:rFonts w:cs="Arial"/>
          <w:b/>
          <w:caps/>
        </w:rPr>
        <w:t>Property and Asset Management implications</w:t>
      </w:r>
    </w:p>
    <w:p w14:paraId="60905BCE" w14:textId="77777777" w:rsidR="00911FD5" w:rsidRDefault="00911FD5" w:rsidP="00911FD5">
      <w:pPr>
        <w:ind w:left="567"/>
        <w:rPr>
          <w:rFonts w:cs="Arial"/>
          <w:b/>
          <w:caps/>
        </w:rPr>
      </w:pPr>
    </w:p>
    <w:p w14:paraId="60905BCF" w14:textId="77777777" w:rsidR="001A24F9" w:rsidRPr="00D46BDE" w:rsidRDefault="00D46BDE" w:rsidP="00D46BDE">
      <w:pPr>
        <w:ind w:firstLine="567"/>
        <w:rPr>
          <w:rFonts w:cs="Arial"/>
          <w:b/>
          <w:caps/>
        </w:rPr>
      </w:pPr>
      <w:r w:rsidRPr="00D46BDE">
        <w:rPr>
          <w:rFonts w:cs="Arial"/>
        </w:rPr>
        <w:t>N/A</w:t>
      </w:r>
    </w:p>
    <w:p w14:paraId="60905BD0" w14:textId="77777777" w:rsidR="009063C4" w:rsidRPr="006D1F02" w:rsidRDefault="009063C4" w:rsidP="001A24F9">
      <w:pPr>
        <w:ind w:left="284"/>
        <w:rPr>
          <w:rFonts w:cs="Arial"/>
          <w:b/>
        </w:rPr>
      </w:pPr>
    </w:p>
    <w:p w14:paraId="60905BD1" w14:textId="77777777" w:rsidR="001A24F9" w:rsidRDefault="001A24F9" w:rsidP="00AE3A4E">
      <w:pPr>
        <w:numPr>
          <w:ilvl w:val="0"/>
          <w:numId w:val="14"/>
        </w:numPr>
        <w:ind w:left="567" w:hanging="567"/>
        <w:rPr>
          <w:rFonts w:cs="Arial"/>
          <w:b/>
        </w:rPr>
      </w:pPr>
      <w:r>
        <w:rPr>
          <w:rFonts w:cs="Arial"/>
          <w:b/>
        </w:rPr>
        <w:t>RISK MANAGEMENT</w:t>
      </w:r>
    </w:p>
    <w:p w14:paraId="60905BD2" w14:textId="77777777" w:rsidR="00911FD5" w:rsidRDefault="00911FD5" w:rsidP="00911FD5">
      <w:pPr>
        <w:ind w:left="567"/>
        <w:rPr>
          <w:rFonts w:cs="Arial"/>
          <w:b/>
        </w:rPr>
      </w:pPr>
    </w:p>
    <w:p w14:paraId="60905BD3" w14:textId="77777777" w:rsidR="001A24F9" w:rsidRPr="00D46BDE" w:rsidRDefault="00D46BDE" w:rsidP="00D46BDE">
      <w:pPr>
        <w:ind w:left="567"/>
        <w:rPr>
          <w:rFonts w:cs="Arial"/>
          <w:b/>
        </w:rPr>
      </w:pPr>
      <w:r w:rsidRPr="00D46BDE">
        <w:rPr>
          <w:rFonts w:cs="Arial"/>
        </w:rPr>
        <w:t>Failure to have in place a robust and effective decision making structure and timetable of meetings could leave the Council’s decisions open to challenge.</w:t>
      </w:r>
    </w:p>
    <w:p w14:paraId="60905BD4" w14:textId="77777777" w:rsidR="008770BE" w:rsidRPr="0037228A" w:rsidRDefault="008770BE" w:rsidP="001A24F9">
      <w:pPr>
        <w:rPr>
          <w:rFonts w:cs="Arial"/>
          <w:i/>
          <w:color w:val="4472C4"/>
        </w:rPr>
      </w:pPr>
    </w:p>
    <w:p w14:paraId="60905BD5" w14:textId="77777777" w:rsidR="001A24F9" w:rsidRDefault="001A24F9" w:rsidP="00AE3A4E">
      <w:pPr>
        <w:numPr>
          <w:ilvl w:val="0"/>
          <w:numId w:val="14"/>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60905BD6" w14:textId="77777777" w:rsidR="00911FD5" w:rsidRDefault="00911FD5" w:rsidP="00911FD5">
      <w:pPr>
        <w:ind w:left="567"/>
        <w:rPr>
          <w:rFonts w:cs="Arial"/>
          <w:b/>
        </w:rPr>
      </w:pPr>
    </w:p>
    <w:p w14:paraId="60905BD7" w14:textId="77777777" w:rsidR="001A24F9" w:rsidRPr="00D46BDE" w:rsidRDefault="00D46BDE" w:rsidP="00D46BDE">
      <w:pPr>
        <w:ind w:firstLine="567"/>
        <w:rPr>
          <w:rFonts w:cs="Arial"/>
          <w:b/>
        </w:rPr>
      </w:pPr>
      <w:r w:rsidRPr="00D46BDE">
        <w:rPr>
          <w:rFonts w:cs="Arial"/>
        </w:rPr>
        <w:t>N/A</w:t>
      </w:r>
    </w:p>
    <w:p w14:paraId="60905BD8" w14:textId="77777777" w:rsidR="008770BE" w:rsidRPr="00BE0127" w:rsidRDefault="008770BE" w:rsidP="008770BE">
      <w:pPr>
        <w:ind w:left="567"/>
        <w:rPr>
          <w:rFonts w:cs="Arial"/>
          <w:b/>
        </w:rPr>
      </w:pPr>
    </w:p>
    <w:p w14:paraId="60905BD9" w14:textId="77777777" w:rsidR="001A24F9" w:rsidRDefault="001A24F9" w:rsidP="00AE3A4E">
      <w:pPr>
        <w:pStyle w:val="ListParagraph"/>
        <w:numPr>
          <w:ilvl w:val="0"/>
          <w:numId w:val="14"/>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60905BDA" w14:textId="77777777" w:rsidR="00D46BDE" w:rsidRPr="00D46BDE" w:rsidRDefault="00D46BDE" w:rsidP="00D46BDE">
      <w:pPr>
        <w:keepNext/>
        <w:ind w:left="567"/>
        <w:outlineLvl w:val="0"/>
        <w:rPr>
          <w:b/>
        </w:rPr>
      </w:pPr>
      <w:r w:rsidRPr="00D46BDE">
        <w:t xml:space="preserve">That the Timetable of Meetings for 2019/20 as set out in the attached appendix be approved. </w:t>
      </w:r>
    </w:p>
    <w:p w14:paraId="60905BDB" w14:textId="77777777" w:rsidR="00911FD5" w:rsidRDefault="00911FD5" w:rsidP="00911FD5">
      <w:pPr>
        <w:pStyle w:val="ListParagraph"/>
        <w:ind w:left="567"/>
        <w:rPr>
          <w:rFonts w:ascii="Arial" w:hAnsi="Arial" w:cs="Arial"/>
          <w:b/>
        </w:rPr>
      </w:pPr>
    </w:p>
    <w:p w14:paraId="60905BDC" w14:textId="77777777" w:rsidR="000427E0" w:rsidRDefault="001A24F9" w:rsidP="00AE3A4E">
      <w:pPr>
        <w:numPr>
          <w:ilvl w:val="0"/>
          <w:numId w:val="14"/>
        </w:numPr>
        <w:ind w:left="567" w:hanging="567"/>
        <w:rPr>
          <w:rFonts w:cs="Arial"/>
          <w:b/>
        </w:rPr>
      </w:pPr>
      <w:r w:rsidRPr="000A68B2">
        <w:rPr>
          <w:rFonts w:cs="Arial"/>
          <w:b/>
        </w:rPr>
        <w:t>C</w:t>
      </w:r>
      <w:r>
        <w:rPr>
          <w:rFonts w:cs="Arial"/>
          <w:b/>
        </w:rPr>
        <w:t>OMMENTS OF THE STATUTORY FINANCE OFFICE</w:t>
      </w:r>
      <w:r w:rsidR="000427E0">
        <w:rPr>
          <w:rFonts w:cs="Arial"/>
          <w:b/>
        </w:rPr>
        <w:t>R</w:t>
      </w:r>
    </w:p>
    <w:p w14:paraId="60905BDD" w14:textId="77777777" w:rsidR="00911FD5" w:rsidRDefault="00911FD5" w:rsidP="00911FD5">
      <w:pPr>
        <w:ind w:left="567"/>
        <w:rPr>
          <w:rFonts w:cs="Arial"/>
          <w:b/>
        </w:rPr>
      </w:pPr>
    </w:p>
    <w:p w14:paraId="60905BDE" w14:textId="77777777" w:rsidR="008F70B5" w:rsidRPr="008F70B5" w:rsidRDefault="008F70B5" w:rsidP="00911FD5">
      <w:pPr>
        <w:ind w:left="567"/>
        <w:rPr>
          <w:rFonts w:cs="Arial"/>
        </w:rPr>
      </w:pPr>
      <w:r w:rsidRPr="008F70B5">
        <w:rPr>
          <w:rFonts w:cs="Arial"/>
        </w:rPr>
        <w:t>See comments in paragraph 7.</w:t>
      </w:r>
    </w:p>
    <w:p w14:paraId="60905BDF" w14:textId="77777777" w:rsidR="001A24F9" w:rsidRPr="004206AE" w:rsidRDefault="001A24F9" w:rsidP="001A24F9">
      <w:pPr>
        <w:rPr>
          <w:rFonts w:cs="Arial"/>
          <w:b/>
          <w:i/>
        </w:rPr>
      </w:pPr>
    </w:p>
    <w:p w14:paraId="60905BE0" w14:textId="77777777" w:rsidR="001A24F9" w:rsidRDefault="001A24F9" w:rsidP="00AE3A4E">
      <w:pPr>
        <w:numPr>
          <w:ilvl w:val="0"/>
          <w:numId w:val="14"/>
        </w:numPr>
        <w:ind w:left="567" w:hanging="567"/>
        <w:rPr>
          <w:rFonts w:cs="Arial"/>
          <w:b/>
        </w:rPr>
      </w:pPr>
      <w:r w:rsidRPr="000A68B2">
        <w:rPr>
          <w:rFonts w:cs="Arial"/>
          <w:b/>
        </w:rPr>
        <w:t>C</w:t>
      </w:r>
      <w:r>
        <w:rPr>
          <w:rFonts w:cs="Arial"/>
          <w:b/>
        </w:rPr>
        <w:t>OMMENTS OF THE MONITORING OFFICER</w:t>
      </w:r>
    </w:p>
    <w:p w14:paraId="60905BE1" w14:textId="77777777" w:rsidR="00911FD5" w:rsidRDefault="00911FD5" w:rsidP="00911FD5">
      <w:pPr>
        <w:ind w:left="567"/>
        <w:rPr>
          <w:rFonts w:cs="Arial"/>
          <w:b/>
        </w:rPr>
      </w:pPr>
    </w:p>
    <w:p w14:paraId="60905BE2" w14:textId="77777777" w:rsidR="000427E0" w:rsidRPr="00063314" w:rsidRDefault="00063314" w:rsidP="00D46BDE">
      <w:pPr>
        <w:ind w:left="567"/>
        <w:rPr>
          <w:rFonts w:cs="Arial"/>
          <w:b/>
        </w:rPr>
      </w:pPr>
      <w:r w:rsidRPr="00063314">
        <w:rPr>
          <w:rFonts w:cs="Arial"/>
        </w:rPr>
        <w:t>Clearly it is important that the council’s meetings throughout the year are properly planned to enable the effective discharge of our business.</w:t>
      </w:r>
      <w:r w:rsidR="000427E0" w:rsidRPr="00063314">
        <w:rPr>
          <w:rFonts w:cs="Arial"/>
        </w:rPr>
        <w:t xml:space="preserve"> </w:t>
      </w:r>
    </w:p>
    <w:p w14:paraId="60905BE3" w14:textId="77777777" w:rsidR="000427E0" w:rsidRDefault="000427E0" w:rsidP="000427E0">
      <w:pPr>
        <w:ind w:left="567"/>
        <w:rPr>
          <w:rFonts w:cs="Arial"/>
          <w:b/>
        </w:rPr>
      </w:pPr>
    </w:p>
    <w:p w14:paraId="60905BE4" w14:textId="77777777" w:rsidR="001A24F9" w:rsidRDefault="004C2F94" w:rsidP="00AE3A4E">
      <w:pPr>
        <w:numPr>
          <w:ilvl w:val="0"/>
          <w:numId w:val="14"/>
        </w:numPr>
        <w:ind w:left="567" w:hanging="567"/>
        <w:rPr>
          <w:rFonts w:cs="Arial"/>
          <w:b/>
        </w:rPr>
      </w:pPr>
      <w:r>
        <w:rPr>
          <w:rFonts w:cs="Arial"/>
          <w:b/>
        </w:rPr>
        <w:t>BACKGROUND DOCUMENTS (or T</w:t>
      </w:r>
      <w:r w:rsidR="001A24F9" w:rsidRPr="000427E0">
        <w:rPr>
          <w:rFonts w:cs="Arial"/>
          <w:b/>
        </w:rPr>
        <w:t>here are no background papers to this report)</w:t>
      </w:r>
    </w:p>
    <w:p w14:paraId="60905BE5" w14:textId="77777777" w:rsidR="00911FD5" w:rsidRPr="00D46BDE" w:rsidRDefault="00911FD5" w:rsidP="00911FD5">
      <w:pPr>
        <w:ind w:left="567"/>
        <w:rPr>
          <w:rFonts w:cs="Arial"/>
          <w:b/>
        </w:rPr>
      </w:pPr>
    </w:p>
    <w:p w14:paraId="60905BE6" w14:textId="77777777" w:rsidR="00D46BDE" w:rsidRPr="00D46BDE" w:rsidRDefault="00D46BDE" w:rsidP="00D46BDE">
      <w:pPr>
        <w:ind w:firstLine="567"/>
      </w:pPr>
      <w:r w:rsidRPr="00D46BDE">
        <w:t>There are no background papers to this report.</w:t>
      </w:r>
    </w:p>
    <w:p w14:paraId="60905BE7" w14:textId="77777777" w:rsidR="004C2F94" w:rsidRPr="00D46BDE" w:rsidRDefault="00D46BDE" w:rsidP="00D46BDE">
      <w:pPr>
        <w:ind w:firstLine="567"/>
        <w:rPr>
          <w:rFonts w:cs="Arial"/>
          <w:b/>
          <w:color w:val="2E74B5" w:themeColor="accent1" w:themeShade="BF"/>
        </w:rPr>
      </w:pPr>
      <w:r w:rsidRPr="00D46BDE">
        <w:rPr>
          <w:i/>
          <w:color w:val="2E74B5" w:themeColor="accent1" w:themeShade="BF"/>
        </w:rPr>
        <w:t xml:space="preserve"> </w:t>
      </w:r>
    </w:p>
    <w:p w14:paraId="60905BE8" w14:textId="77777777" w:rsidR="004C2F94" w:rsidRDefault="004C2F94" w:rsidP="00D46BDE">
      <w:pPr>
        <w:tabs>
          <w:tab w:val="left" w:pos="567"/>
        </w:tabs>
        <w:rPr>
          <w:b/>
        </w:rPr>
      </w:pPr>
      <w:r w:rsidRPr="000828CC">
        <w:rPr>
          <w:b/>
        </w:rPr>
        <w:t>21.</w:t>
      </w:r>
      <w:r w:rsidR="00D46BDE">
        <w:rPr>
          <w:b/>
          <w:color w:val="0070C0"/>
        </w:rPr>
        <w:tab/>
      </w:r>
      <w:r w:rsidR="00D46BDE">
        <w:rPr>
          <w:b/>
        </w:rPr>
        <w:t xml:space="preserve">APPENDICES </w:t>
      </w:r>
    </w:p>
    <w:p w14:paraId="60905BE9" w14:textId="77777777" w:rsidR="00D46BDE" w:rsidRPr="004C2F94" w:rsidRDefault="00D46BDE" w:rsidP="004C2F94">
      <w:pPr>
        <w:rPr>
          <w:rFonts w:cs="Arial"/>
          <w:b/>
        </w:rPr>
      </w:pPr>
    </w:p>
    <w:p w14:paraId="60905BEA" w14:textId="77777777" w:rsidR="0037228A" w:rsidRPr="00D46BDE" w:rsidRDefault="004C2F94" w:rsidP="00D46BDE">
      <w:pPr>
        <w:ind w:left="567" w:hanging="567"/>
        <w:rPr>
          <w:color w:val="2E74B5" w:themeColor="accent1" w:themeShade="BF"/>
        </w:rPr>
      </w:pPr>
      <w:r w:rsidRPr="00D46BDE">
        <w:rPr>
          <w:rFonts w:cs="Arial"/>
        </w:rPr>
        <w:tab/>
      </w:r>
      <w:r w:rsidR="00D46BDE" w:rsidRPr="00D46BDE">
        <w:rPr>
          <w:rFonts w:cs="Arial"/>
        </w:rPr>
        <w:t>Appendix – Timetable of Meetings 2019/20</w:t>
      </w:r>
    </w:p>
    <w:p w14:paraId="60905BEB" w14:textId="77777777" w:rsidR="0037228A" w:rsidRPr="00970C70" w:rsidRDefault="004C2F94" w:rsidP="004C2F94">
      <w:pPr>
        <w:ind w:left="720" w:hanging="720"/>
        <w:rPr>
          <w:rFonts w:cs="Arial"/>
          <w:i/>
          <w:color w:val="2E74B5" w:themeColor="accent1" w:themeShade="BF"/>
        </w:rPr>
      </w:pPr>
      <w:r w:rsidRPr="00970C70">
        <w:rPr>
          <w:i/>
          <w:color w:val="2E74B5" w:themeColor="accent1" w:themeShade="BF"/>
        </w:rPr>
        <w:tab/>
      </w:r>
    </w:p>
    <w:p w14:paraId="60905BEC" w14:textId="77777777" w:rsidR="0037228A" w:rsidRDefault="0037228A" w:rsidP="0037228A">
      <w:pPr>
        <w:tabs>
          <w:tab w:val="left" w:pos="2839"/>
        </w:tabs>
        <w:ind w:left="1146"/>
        <w:rPr>
          <w:b/>
        </w:rPr>
      </w:pPr>
    </w:p>
    <w:p w14:paraId="60905BED" w14:textId="77777777" w:rsidR="0037228A" w:rsidRDefault="0037228A" w:rsidP="0037228A">
      <w:pPr>
        <w:tabs>
          <w:tab w:val="left" w:pos="2839"/>
        </w:tabs>
        <w:ind w:left="1146"/>
        <w:rPr>
          <w:b/>
        </w:rPr>
      </w:pPr>
    </w:p>
    <w:p w14:paraId="60905BEE" w14:textId="77777777" w:rsidR="0037228A" w:rsidRPr="00D46BDE" w:rsidRDefault="00D46BDE" w:rsidP="0037228A">
      <w:pPr>
        <w:tabs>
          <w:tab w:val="left" w:pos="2839"/>
        </w:tabs>
        <w:ind w:left="426" w:hanging="426"/>
        <w:rPr>
          <w:rFonts w:cs="Arial"/>
        </w:rPr>
      </w:pPr>
      <w:r w:rsidRPr="00D46BDE">
        <w:rPr>
          <w:rFonts w:cs="Arial"/>
        </w:rPr>
        <w:t>Darren Cranshaw</w:t>
      </w:r>
    </w:p>
    <w:p w14:paraId="60905BEF" w14:textId="77777777" w:rsidR="0037228A" w:rsidRPr="00D46BDE" w:rsidRDefault="00D46BDE" w:rsidP="0037228A">
      <w:pPr>
        <w:tabs>
          <w:tab w:val="left" w:pos="2839"/>
        </w:tabs>
        <w:rPr>
          <w:rFonts w:cs="Arial"/>
        </w:rPr>
      </w:pPr>
      <w:r w:rsidRPr="00D46BDE">
        <w:rPr>
          <w:rFonts w:cs="Arial"/>
        </w:rPr>
        <w:t>Assistant Director of Scrutiny and Democratic</w:t>
      </w:r>
      <w:r w:rsidR="00A162DE" w:rsidRPr="00D46BDE">
        <w:rPr>
          <w:rFonts w:cs="Arial"/>
        </w:rPr>
        <w:t xml:space="preserve"> </w:t>
      </w:r>
    </w:p>
    <w:p w14:paraId="60905BF0"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554"/>
        <w:gridCol w:w="2356"/>
      </w:tblGrid>
      <w:tr w:rsidR="0037228A" w14:paraId="60905BF4" w14:textId="77777777" w:rsidTr="0031059E">
        <w:tc>
          <w:tcPr>
            <w:tcW w:w="5700" w:type="dxa"/>
            <w:shd w:val="clear" w:color="auto" w:fill="auto"/>
          </w:tcPr>
          <w:p w14:paraId="60905BF1"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60905BF2"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60905BF3" w14:textId="77777777" w:rsidR="0037228A" w:rsidRPr="0031059E" w:rsidRDefault="0037228A" w:rsidP="0031059E">
            <w:pPr>
              <w:rPr>
                <w:rFonts w:cs="Arial"/>
              </w:rPr>
            </w:pPr>
            <w:r w:rsidRPr="0031059E">
              <w:rPr>
                <w:rFonts w:cs="Arial"/>
              </w:rPr>
              <w:t>Date:</w:t>
            </w:r>
          </w:p>
        </w:tc>
      </w:tr>
      <w:tr w:rsidR="0037228A" w14:paraId="60905BF9" w14:textId="77777777" w:rsidTr="0031059E">
        <w:tc>
          <w:tcPr>
            <w:tcW w:w="5700" w:type="dxa"/>
            <w:shd w:val="clear" w:color="auto" w:fill="auto"/>
          </w:tcPr>
          <w:p w14:paraId="60905BF5" w14:textId="77777777" w:rsidR="0037228A" w:rsidRPr="00D46BDE" w:rsidRDefault="00D46BDE" w:rsidP="0031059E">
            <w:pPr>
              <w:rPr>
                <w:rFonts w:cs="Arial"/>
              </w:rPr>
            </w:pPr>
            <w:r w:rsidRPr="00D46BDE">
              <w:rPr>
                <w:rFonts w:cs="Arial"/>
              </w:rPr>
              <w:t>Dianne Scambler</w:t>
            </w:r>
            <w:r w:rsidR="00F21B69">
              <w:rPr>
                <w:rFonts w:cs="Arial"/>
              </w:rPr>
              <w:t xml:space="preserve"> – Governance and Member Services Team Leader</w:t>
            </w:r>
          </w:p>
          <w:p w14:paraId="60905BF6" w14:textId="77777777" w:rsidR="0037228A" w:rsidRPr="0031059E" w:rsidRDefault="0037228A" w:rsidP="0031059E">
            <w:pPr>
              <w:ind w:left="-539" w:firstLine="539"/>
              <w:rPr>
                <w:rFonts w:cs="Arial"/>
              </w:rPr>
            </w:pPr>
          </w:p>
        </w:tc>
        <w:tc>
          <w:tcPr>
            <w:tcW w:w="1559" w:type="dxa"/>
            <w:shd w:val="clear" w:color="auto" w:fill="auto"/>
          </w:tcPr>
          <w:p w14:paraId="60905BF7" w14:textId="77777777" w:rsidR="0037228A" w:rsidRPr="0031059E" w:rsidRDefault="00621D7D" w:rsidP="00D46BDE">
            <w:pPr>
              <w:rPr>
                <w:rFonts w:cs="Arial"/>
              </w:rPr>
            </w:pPr>
            <w:r>
              <w:rPr>
                <w:rFonts w:cs="Arial"/>
              </w:rPr>
              <w:t>01772 62</w:t>
            </w:r>
            <w:r w:rsidR="00D46BDE">
              <w:rPr>
                <w:rFonts w:cs="Arial"/>
              </w:rPr>
              <w:t>5309</w:t>
            </w:r>
          </w:p>
        </w:tc>
        <w:tc>
          <w:tcPr>
            <w:tcW w:w="2380" w:type="dxa"/>
            <w:shd w:val="clear" w:color="auto" w:fill="auto"/>
          </w:tcPr>
          <w:p w14:paraId="60905BF8" w14:textId="77777777" w:rsidR="0037228A" w:rsidRPr="0031059E" w:rsidRDefault="00D46BDE" w:rsidP="0031059E">
            <w:pPr>
              <w:rPr>
                <w:rFonts w:cs="Arial"/>
              </w:rPr>
            </w:pPr>
            <w:r>
              <w:rPr>
                <w:rFonts w:cs="Arial"/>
              </w:rPr>
              <w:t>19 December 2018</w:t>
            </w:r>
          </w:p>
        </w:tc>
      </w:tr>
    </w:tbl>
    <w:p w14:paraId="60905BFA"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5BFF" w14:textId="77777777" w:rsidR="009846F1" w:rsidRDefault="009846F1">
      <w:r>
        <w:separator/>
      </w:r>
    </w:p>
  </w:endnote>
  <w:endnote w:type="continuationSeparator" w:id="0">
    <w:p w14:paraId="60905C00" w14:textId="77777777" w:rsidR="009846F1" w:rsidRDefault="0098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5BFD" w14:textId="77777777" w:rsidR="009846F1" w:rsidRDefault="009846F1">
      <w:r>
        <w:separator/>
      </w:r>
    </w:p>
  </w:footnote>
  <w:footnote w:type="continuationSeparator" w:id="0">
    <w:p w14:paraId="60905BFE" w14:textId="77777777" w:rsidR="009846F1" w:rsidRDefault="0098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5464" w:hanging="360"/>
      </w:pPr>
      <w:rPr>
        <w:rFonts w:hint="default"/>
      </w:rPr>
    </w:lvl>
    <w:lvl w:ilvl="1">
      <w:start w:val="1"/>
      <w:numFmt w:val="decimal"/>
      <w:isLgl/>
      <w:lvlText w:val="%1.%2"/>
      <w:lvlJc w:val="left"/>
      <w:pPr>
        <w:ind w:left="5824" w:hanging="360"/>
      </w:pPr>
      <w:rPr>
        <w:rFonts w:hint="default"/>
        <w:b w:val="0"/>
        <w:color w:val="auto"/>
      </w:rPr>
    </w:lvl>
    <w:lvl w:ilvl="2">
      <w:start w:val="1"/>
      <w:numFmt w:val="decimal"/>
      <w:isLgl/>
      <w:lvlText w:val="%1.%2.%3"/>
      <w:lvlJc w:val="left"/>
      <w:pPr>
        <w:ind w:left="6544" w:hanging="720"/>
      </w:pPr>
      <w:rPr>
        <w:rFonts w:hint="default"/>
      </w:rPr>
    </w:lvl>
    <w:lvl w:ilvl="3">
      <w:start w:val="1"/>
      <w:numFmt w:val="decimal"/>
      <w:isLgl/>
      <w:lvlText w:val="%1.%2.%3.%4"/>
      <w:lvlJc w:val="left"/>
      <w:pPr>
        <w:ind w:left="6904" w:hanging="720"/>
      </w:pPr>
      <w:rPr>
        <w:rFonts w:hint="default"/>
      </w:rPr>
    </w:lvl>
    <w:lvl w:ilvl="4">
      <w:start w:val="1"/>
      <w:numFmt w:val="decimal"/>
      <w:isLgl/>
      <w:lvlText w:val="%1.%2.%3.%4.%5"/>
      <w:lvlJc w:val="left"/>
      <w:pPr>
        <w:ind w:left="7624" w:hanging="1080"/>
      </w:pPr>
      <w:rPr>
        <w:rFonts w:hint="default"/>
      </w:rPr>
    </w:lvl>
    <w:lvl w:ilvl="5">
      <w:start w:val="1"/>
      <w:numFmt w:val="decimal"/>
      <w:isLgl/>
      <w:lvlText w:val="%1.%2.%3.%4.%5.%6"/>
      <w:lvlJc w:val="left"/>
      <w:pPr>
        <w:ind w:left="7984" w:hanging="1080"/>
      </w:pPr>
      <w:rPr>
        <w:rFonts w:hint="default"/>
      </w:rPr>
    </w:lvl>
    <w:lvl w:ilvl="6">
      <w:start w:val="1"/>
      <w:numFmt w:val="decimal"/>
      <w:isLgl/>
      <w:lvlText w:val="%1.%2.%3.%4.%5.%6.%7"/>
      <w:lvlJc w:val="left"/>
      <w:pPr>
        <w:ind w:left="8704" w:hanging="1440"/>
      </w:pPr>
      <w:rPr>
        <w:rFonts w:hint="default"/>
      </w:rPr>
    </w:lvl>
    <w:lvl w:ilvl="7">
      <w:start w:val="1"/>
      <w:numFmt w:val="decimal"/>
      <w:isLgl/>
      <w:lvlText w:val="%1.%2.%3.%4.%5.%6.%7.%8"/>
      <w:lvlJc w:val="left"/>
      <w:pPr>
        <w:ind w:left="9064" w:hanging="1440"/>
      </w:pPr>
      <w:rPr>
        <w:rFonts w:hint="default"/>
      </w:rPr>
    </w:lvl>
    <w:lvl w:ilvl="8">
      <w:start w:val="1"/>
      <w:numFmt w:val="decimal"/>
      <w:isLgl/>
      <w:lvlText w:val="%1.%2.%3.%4.%5.%6.%7.%8.%9"/>
      <w:lvlJc w:val="left"/>
      <w:pPr>
        <w:ind w:left="9784"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0EDF"/>
    <w:multiLevelType w:val="hybridMultilevel"/>
    <w:tmpl w:val="71A0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847F6"/>
    <w:multiLevelType w:val="multilevel"/>
    <w:tmpl w:val="5164E38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3" w15:restartNumberingAfterBreak="0">
    <w:nsid w:val="6FA37D38"/>
    <w:multiLevelType w:val="hybridMultilevel"/>
    <w:tmpl w:val="F252B84A"/>
    <w:lvl w:ilvl="0" w:tplc="0809000F">
      <w:start w:val="7"/>
      <w:numFmt w:val="decimal"/>
      <w:lvlText w:val="%1."/>
      <w:lvlJc w:val="left"/>
      <w:pPr>
        <w:ind w:left="644" w:hanging="360"/>
      </w:pPr>
      <w:rPr>
        <w:rFonts w:hint="default"/>
      </w:rPr>
    </w:lvl>
    <w:lvl w:ilvl="1" w:tplc="08090019">
      <w:start w:val="1"/>
      <w:numFmt w:val="lowerLetter"/>
      <w:lvlText w:val="%2."/>
      <w:lvlJc w:val="left"/>
      <w:pPr>
        <w:ind w:left="64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0"/>
  </w:num>
  <w:num w:numId="3">
    <w:abstractNumId w:val="11"/>
  </w:num>
  <w:num w:numId="4">
    <w:abstractNumId w:val="7"/>
  </w:num>
  <w:num w:numId="5">
    <w:abstractNumId w:val="9"/>
  </w:num>
  <w:num w:numId="6">
    <w:abstractNumId w:val="5"/>
  </w:num>
  <w:num w:numId="7">
    <w:abstractNumId w:val="2"/>
  </w:num>
  <w:num w:numId="8">
    <w:abstractNumId w:val="3"/>
  </w:num>
  <w:num w:numId="9">
    <w:abstractNumId w:val="0"/>
  </w:num>
  <w:num w:numId="10">
    <w:abstractNumId w:val="1"/>
  </w:num>
  <w:num w:numId="11">
    <w:abstractNumId w:val="4"/>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314"/>
    <w:rsid w:val="0006370A"/>
    <w:rsid w:val="00077488"/>
    <w:rsid w:val="000828CC"/>
    <w:rsid w:val="0009466B"/>
    <w:rsid w:val="000D40AB"/>
    <w:rsid w:val="000E10FE"/>
    <w:rsid w:val="000E5A3B"/>
    <w:rsid w:val="000F2C8A"/>
    <w:rsid w:val="0010115F"/>
    <w:rsid w:val="00116662"/>
    <w:rsid w:val="001544DD"/>
    <w:rsid w:val="00167AEF"/>
    <w:rsid w:val="00176159"/>
    <w:rsid w:val="00184E1D"/>
    <w:rsid w:val="0019545D"/>
    <w:rsid w:val="001A24F9"/>
    <w:rsid w:val="001F49D8"/>
    <w:rsid w:val="00207251"/>
    <w:rsid w:val="002221BD"/>
    <w:rsid w:val="0025591B"/>
    <w:rsid w:val="002820A5"/>
    <w:rsid w:val="00294520"/>
    <w:rsid w:val="002D4745"/>
    <w:rsid w:val="002E4FF4"/>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A45D4"/>
    <w:rsid w:val="004C2F94"/>
    <w:rsid w:val="004D7260"/>
    <w:rsid w:val="004F23B3"/>
    <w:rsid w:val="0050340F"/>
    <w:rsid w:val="005041BB"/>
    <w:rsid w:val="00517D50"/>
    <w:rsid w:val="00533525"/>
    <w:rsid w:val="00537F51"/>
    <w:rsid w:val="00547120"/>
    <w:rsid w:val="00547481"/>
    <w:rsid w:val="00552DBD"/>
    <w:rsid w:val="00575722"/>
    <w:rsid w:val="00576A82"/>
    <w:rsid w:val="00594D09"/>
    <w:rsid w:val="005A26AD"/>
    <w:rsid w:val="005B0C36"/>
    <w:rsid w:val="005D4F59"/>
    <w:rsid w:val="0060374B"/>
    <w:rsid w:val="00621D7D"/>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F48FD"/>
    <w:rsid w:val="00703DE3"/>
    <w:rsid w:val="00707E99"/>
    <w:rsid w:val="0071049C"/>
    <w:rsid w:val="00712E3F"/>
    <w:rsid w:val="007A0801"/>
    <w:rsid w:val="007A6197"/>
    <w:rsid w:val="00814F6D"/>
    <w:rsid w:val="00857921"/>
    <w:rsid w:val="008770BE"/>
    <w:rsid w:val="00893AD2"/>
    <w:rsid w:val="008A2F6B"/>
    <w:rsid w:val="008A42E3"/>
    <w:rsid w:val="008A77AB"/>
    <w:rsid w:val="008B41C5"/>
    <w:rsid w:val="008C04DA"/>
    <w:rsid w:val="008C1DBF"/>
    <w:rsid w:val="008C3B1A"/>
    <w:rsid w:val="008D623F"/>
    <w:rsid w:val="008F4B91"/>
    <w:rsid w:val="008F70B5"/>
    <w:rsid w:val="0090542C"/>
    <w:rsid w:val="009063C4"/>
    <w:rsid w:val="00911FD5"/>
    <w:rsid w:val="009350CB"/>
    <w:rsid w:val="009538AE"/>
    <w:rsid w:val="00970C70"/>
    <w:rsid w:val="00980267"/>
    <w:rsid w:val="00983CD5"/>
    <w:rsid w:val="009846F1"/>
    <w:rsid w:val="00992E79"/>
    <w:rsid w:val="009A714A"/>
    <w:rsid w:val="009C1143"/>
    <w:rsid w:val="009D7933"/>
    <w:rsid w:val="009E233A"/>
    <w:rsid w:val="009E48E0"/>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4A99"/>
    <w:rsid w:val="00AD67C0"/>
    <w:rsid w:val="00AE3A4E"/>
    <w:rsid w:val="00AF0A33"/>
    <w:rsid w:val="00B05FE8"/>
    <w:rsid w:val="00B1788B"/>
    <w:rsid w:val="00B443DD"/>
    <w:rsid w:val="00B51DB8"/>
    <w:rsid w:val="00B62D79"/>
    <w:rsid w:val="00B67225"/>
    <w:rsid w:val="00B70B91"/>
    <w:rsid w:val="00B716F5"/>
    <w:rsid w:val="00B72A06"/>
    <w:rsid w:val="00B766C4"/>
    <w:rsid w:val="00B87670"/>
    <w:rsid w:val="00BA2606"/>
    <w:rsid w:val="00BC6635"/>
    <w:rsid w:val="00BD2AFE"/>
    <w:rsid w:val="00BE0127"/>
    <w:rsid w:val="00C022F9"/>
    <w:rsid w:val="00C209E3"/>
    <w:rsid w:val="00C30128"/>
    <w:rsid w:val="00C52450"/>
    <w:rsid w:val="00C64ED1"/>
    <w:rsid w:val="00C65FF9"/>
    <w:rsid w:val="00C66BAA"/>
    <w:rsid w:val="00C80A48"/>
    <w:rsid w:val="00CB32DF"/>
    <w:rsid w:val="00CC3246"/>
    <w:rsid w:val="00CC4337"/>
    <w:rsid w:val="00CE3DA1"/>
    <w:rsid w:val="00CE4482"/>
    <w:rsid w:val="00CF6B60"/>
    <w:rsid w:val="00D36638"/>
    <w:rsid w:val="00D37745"/>
    <w:rsid w:val="00D37BAE"/>
    <w:rsid w:val="00D46BDE"/>
    <w:rsid w:val="00D528BD"/>
    <w:rsid w:val="00D62D6F"/>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21B69"/>
    <w:rsid w:val="00F3057A"/>
    <w:rsid w:val="00F30E9C"/>
    <w:rsid w:val="00F55E4D"/>
    <w:rsid w:val="00F61752"/>
    <w:rsid w:val="00FC64C8"/>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0905B5D"/>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679</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2018-03-14T11:21:00Z</cp:lastPrinted>
  <dcterms:created xsi:type="dcterms:W3CDTF">2019-01-15T15:23:00Z</dcterms:created>
  <dcterms:modified xsi:type="dcterms:W3CDTF">2019-01-15T17:06:00Z</dcterms:modified>
</cp:coreProperties>
</file>